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15" w:rsidRDefault="005E0D2E" w:rsidP="005E0D2E">
      <w:pPr>
        <w:spacing w:after="0"/>
        <w:jc w:val="center"/>
        <w:rPr>
          <w:b/>
          <w:bCs/>
        </w:rPr>
      </w:pPr>
      <w:r w:rsidRPr="00DA4140">
        <w:rPr>
          <w:b/>
          <w:bCs/>
        </w:rPr>
        <w:t xml:space="preserve">OBSZARY WYMAGANEJ WIEDZY, ZAKRES OCZEKIWANYCH UMIEJĘTNOŚCI i WYKAZ POMOCNEJ LITERATURY NA POSZCZEGÓLNYCH STOPNIACH WOJEWÓDZKIEGO KONKURSU </w:t>
      </w:r>
      <w:r>
        <w:rPr>
          <w:b/>
          <w:bCs/>
        </w:rPr>
        <w:t>CHEMICZNEGO</w:t>
      </w:r>
      <w:r w:rsidRPr="00DA4140">
        <w:rPr>
          <w:b/>
          <w:bCs/>
        </w:rPr>
        <w:t xml:space="preserve"> </w:t>
      </w:r>
    </w:p>
    <w:p w:rsidR="005E0D2E" w:rsidRDefault="005E0D2E" w:rsidP="005E0D2E">
      <w:pPr>
        <w:spacing w:after="0"/>
        <w:jc w:val="center"/>
        <w:rPr>
          <w:b/>
          <w:bCs/>
        </w:rPr>
      </w:pPr>
      <w:r w:rsidRPr="00DA4140">
        <w:rPr>
          <w:b/>
          <w:bCs/>
        </w:rPr>
        <w:t>dla uczniów szkół podstawowych województwa wielkopolskiego</w:t>
      </w:r>
      <w:r>
        <w:rPr>
          <w:b/>
          <w:bCs/>
        </w:rPr>
        <w:t xml:space="preserve"> </w:t>
      </w:r>
    </w:p>
    <w:p w:rsidR="005E0D2E" w:rsidRPr="00DA4140" w:rsidRDefault="0035383C" w:rsidP="005E0D2E">
      <w:pPr>
        <w:jc w:val="center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242.7pt;margin-top:9.4pt;width:228pt;height:1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" filled="f" stroked="f" strokeweight=".5pt">
            <v:textbox>
              <w:txbxContent>
                <w:p w:rsidR="005E0D2E" w:rsidRDefault="005E0D2E" w:rsidP="005E0D2E">
                  <w:r>
                    <w:rPr>
                      <w:noProof/>
                    </w:rPr>
                    <w:drawing>
                      <wp:inline distT="0" distB="0" distL="0" distR="0" wp14:anchorId="1C07D991" wp14:editId="743244F2">
                        <wp:extent cx="2618705" cy="1531620"/>
                        <wp:effectExtent l="0" t="0" r="0" b="0"/>
                        <wp:docPr id="5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256" cy="1537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E0D2E" w:rsidRPr="00DA4140">
        <w:rPr>
          <w:b/>
          <w:bCs/>
        </w:rPr>
        <w:t>w roku szkolnym 2020/2021</w:t>
      </w:r>
    </w:p>
    <w:p w:rsidR="005E0D2E" w:rsidRPr="005E0D2E" w:rsidRDefault="005E0D2E" w:rsidP="0073264C">
      <w:pPr>
        <w:jc w:val="center"/>
        <w:rPr>
          <w:rFonts w:cs="Times New Roman"/>
          <w:b/>
        </w:rPr>
      </w:pPr>
    </w:p>
    <w:p w:rsidR="005E0D2E" w:rsidRDefault="005E0D2E" w:rsidP="0073264C">
      <w:pPr>
        <w:jc w:val="center"/>
        <w:rPr>
          <w:rFonts w:cs="Times New Roman"/>
          <w:b/>
        </w:rPr>
      </w:pPr>
    </w:p>
    <w:p w:rsidR="005E0D2E" w:rsidRDefault="005E0D2E" w:rsidP="0073264C">
      <w:pPr>
        <w:jc w:val="center"/>
        <w:rPr>
          <w:rFonts w:cs="Times New Roman"/>
          <w:b/>
        </w:rPr>
      </w:pPr>
    </w:p>
    <w:p w:rsidR="005E0D2E" w:rsidRPr="00DA4140" w:rsidRDefault="005E0D2E" w:rsidP="005E0D2E">
      <w:pPr>
        <w:pStyle w:val="Akapitzlist"/>
        <w:numPr>
          <w:ilvl w:val="0"/>
          <w:numId w:val="4"/>
        </w:numPr>
        <w:spacing w:after="160"/>
        <w:jc w:val="both"/>
        <w:rPr>
          <w:b/>
        </w:rPr>
      </w:pPr>
      <w:r w:rsidRPr="00DA4140">
        <w:rPr>
          <w:b/>
        </w:rPr>
        <w:t>Temat wiodący</w:t>
      </w:r>
      <w:r>
        <w:rPr>
          <w:b/>
        </w:rPr>
        <w:t xml:space="preserve"> – motyw przewodni</w:t>
      </w:r>
      <w:r w:rsidRPr="00DA4140">
        <w:rPr>
          <w:b/>
        </w:rPr>
        <w:t xml:space="preserve">: </w:t>
      </w:r>
    </w:p>
    <w:p w:rsidR="005E0D2E" w:rsidRPr="00DA4140" w:rsidRDefault="005E0D2E" w:rsidP="005E0D2E">
      <w:pPr>
        <w:ind w:left="720"/>
        <w:jc w:val="both"/>
        <w:rPr>
          <w:b/>
        </w:rPr>
      </w:pPr>
      <w:r w:rsidRPr="00983B2E">
        <w:rPr>
          <w:b/>
        </w:rPr>
        <w:t>"</w:t>
      </w:r>
      <w:r>
        <w:rPr>
          <w:b/>
        </w:rPr>
        <w:t>Woda</w:t>
      </w:r>
      <w:r w:rsidRPr="00983B2E">
        <w:rPr>
          <w:b/>
        </w:rPr>
        <w:t>"</w:t>
      </w:r>
    </w:p>
    <w:p w:rsidR="005E0D2E" w:rsidRPr="00DA4140" w:rsidRDefault="005E0D2E" w:rsidP="005E0D2E">
      <w:pPr>
        <w:pStyle w:val="Akapitzlist"/>
        <w:numPr>
          <w:ilvl w:val="0"/>
          <w:numId w:val="4"/>
        </w:numPr>
        <w:spacing w:after="160"/>
        <w:jc w:val="both"/>
        <w:rPr>
          <w:b/>
          <w:bCs/>
        </w:rPr>
      </w:pPr>
      <w:r w:rsidRPr="00DA4140">
        <w:rPr>
          <w:b/>
          <w:bCs/>
        </w:rPr>
        <w:t>Zakres wiedzy i umiejętności</w:t>
      </w:r>
      <w:r w:rsidR="001D26CD">
        <w:rPr>
          <w:b/>
          <w:bCs/>
        </w:rPr>
        <w:t xml:space="preserve"> </w:t>
      </w:r>
      <w:r w:rsidR="001D26CD">
        <w:rPr>
          <w:rFonts w:eastAsia="Lucida Sans Unicode"/>
          <w:b/>
          <w:bCs/>
          <w:lang w:bidi="en-US"/>
        </w:rPr>
        <w:t xml:space="preserve">wymaganych od uczestników na </w:t>
      </w:r>
      <w:r w:rsidR="001D26CD">
        <w:rPr>
          <w:rFonts w:eastAsia="Lucida Sans Unicode"/>
          <w:b/>
          <w:bCs/>
          <w:color w:val="000000" w:themeColor="text1"/>
          <w:lang w:bidi="en-US"/>
        </w:rPr>
        <w:t>poszczególnych stopniach konkursu</w:t>
      </w:r>
    </w:p>
    <w:p w:rsidR="005E0D2E" w:rsidRPr="005E0D2E" w:rsidRDefault="005E0D2E" w:rsidP="005E0D2E">
      <w:pPr>
        <w:suppressAutoHyphens/>
        <w:spacing w:after="0"/>
        <w:jc w:val="both"/>
      </w:pPr>
      <w:r w:rsidRPr="005E0D2E">
        <w:t xml:space="preserve">Konkurs obejmuje i poszerza treści podstawy programowej kształcenia ogólnego w zakresie nauczania przedmiotu chemia, ujętej w rozporządzeniu Ministra Edukacji Narodowej z dnia 14 lutego 2017 r. (Dz. U. z 2017 r. poz. 356, z </w:t>
      </w:r>
      <w:proofErr w:type="spellStart"/>
      <w:r w:rsidRPr="005E0D2E">
        <w:t>późn</w:t>
      </w:r>
      <w:proofErr w:type="spellEnd"/>
      <w:r w:rsidRPr="005E0D2E">
        <w:t xml:space="preserve">. zm.) </w:t>
      </w:r>
    </w:p>
    <w:p w:rsidR="005E0D2E" w:rsidRPr="005E0D2E" w:rsidRDefault="0035383C" w:rsidP="005E0D2E">
      <w:pPr>
        <w:suppressAutoHyphens/>
        <w:jc w:val="both"/>
        <w:rPr>
          <w:rFonts w:eastAsia="Times New Roman" w:cs="Times New Roman"/>
        </w:rPr>
      </w:pPr>
      <w:hyperlink r:id="rId8" w:history="1">
        <w:r w:rsidR="005E0D2E" w:rsidRPr="005E0D2E">
          <w:rPr>
            <w:rStyle w:val="Hipercze"/>
            <w:rFonts w:asciiTheme="minorHAnsi" w:hAnsiTheme="minorHAnsi"/>
          </w:rPr>
          <w:t>http://prawo.sejm.gov.pl/isap.nsf/download.xsp/WDU20170000356/O/D20170356.pdf</w:t>
        </w:r>
      </w:hyperlink>
    </w:p>
    <w:p w:rsidR="007D1491" w:rsidRPr="005E0D2E" w:rsidRDefault="007D1491" w:rsidP="005E0D2E">
      <w:pPr>
        <w:suppressAutoHyphens/>
        <w:spacing w:after="0"/>
        <w:jc w:val="both"/>
        <w:rPr>
          <w:rFonts w:eastAsia="Times New Roman" w:cs="Times New Roman"/>
        </w:rPr>
      </w:pPr>
      <w:r w:rsidRPr="005E0D2E">
        <w:rPr>
          <w:rFonts w:eastAsia="Times New Roman" w:cs="Times New Roman"/>
        </w:rPr>
        <w:t xml:space="preserve">W roku szkolnym 2020/2021 motywem zadań umieszczonych w poszczególnych arkuszach będzie WODA. </w:t>
      </w:r>
    </w:p>
    <w:p w:rsidR="007D1491" w:rsidRDefault="005E0D2E" w:rsidP="005E0D2E">
      <w:pPr>
        <w:suppressAutoHyphens/>
        <w:spacing w:after="0"/>
        <w:jc w:val="both"/>
        <w:rPr>
          <w:rFonts w:eastAsia="Times New Roman" w:cs="Times New Roman"/>
        </w:rPr>
      </w:pPr>
      <w:r w:rsidRPr="005E0D2E">
        <w:rPr>
          <w:rFonts w:eastAsia="Times New Roman" w:cs="Times New Roman"/>
        </w:rPr>
        <w:t>Drugą nowością będzie fakt, ż</w:t>
      </w:r>
      <w:r w:rsidR="007D1491" w:rsidRPr="005E0D2E">
        <w:rPr>
          <w:rFonts w:eastAsia="Times New Roman" w:cs="Times New Roman"/>
        </w:rPr>
        <w:t>e w stopniu wojewódzkim część czasu przeznaczonego na wykonaniu przez ucz</w:t>
      </w:r>
      <w:r>
        <w:rPr>
          <w:rFonts w:eastAsia="Times New Roman" w:cs="Times New Roman"/>
        </w:rPr>
        <w:t>estnika</w:t>
      </w:r>
      <w:r w:rsidR="007D1491" w:rsidRPr="005E0D2E">
        <w:rPr>
          <w:rFonts w:eastAsia="Times New Roman" w:cs="Times New Roman"/>
        </w:rPr>
        <w:t xml:space="preserve"> zadań będzie poświęcona na wykonanie prostego zadania laboratoryjnego i jego opisanie. </w:t>
      </w:r>
    </w:p>
    <w:p w:rsidR="005E0D2E" w:rsidRPr="005E0D2E" w:rsidRDefault="005E0D2E" w:rsidP="005E0D2E">
      <w:pPr>
        <w:suppressAutoHyphens/>
        <w:spacing w:after="0"/>
        <w:jc w:val="both"/>
        <w:rPr>
          <w:rFonts w:eastAsia="Times New Roman" w:cs="Times New Roman"/>
        </w:rPr>
      </w:pPr>
    </w:p>
    <w:p w:rsidR="00097371" w:rsidRPr="005E0D2E" w:rsidRDefault="0073264C" w:rsidP="005E0D2E">
      <w:pPr>
        <w:pStyle w:val="Akapitzlist"/>
        <w:numPr>
          <w:ilvl w:val="0"/>
          <w:numId w:val="5"/>
        </w:numPr>
        <w:rPr>
          <w:rFonts w:cs="Times New Roman"/>
          <w:b/>
          <w:u w:val="single"/>
        </w:rPr>
      </w:pPr>
      <w:r w:rsidRPr="005E0D2E">
        <w:rPr>
          <w:rFonts w:cs="Times New Roman"/>
          <w:b/>
          <w:u w:val="single"/>
        </w:rPr>
        <w:t>S</w:t>
      </w:r>
      <w:r w:rsidR="005E0D2E" w:rsidRPr="005E0D2E">
        <w:rPr>
          <w:rFonts w:cs="Times New Roman"/>
          <w:b/>
          <w:u w:val="single"/>
        </w:rPr>
        <w:t>topień szkolny</w:t>
      </w:r>
    </w:p>
    <w:p w:rsidR="00097371" w:rsidRPr="00632D8F" w:rsidRDefault="00097371" w:rsidP="005E0D2E">
      <w:pPr>
        <w:jc w:val="both"/>
        <w:rPr>
          <w:rFonts w:cs="Times New Roman"/>
          <w:b/>
        </w:rPr>
      </w:pPr>
      <w:r w:rsidRPr="00632D8F">
        <w:rPr>
          <w:rFonts w:cs="Times New Roman"/>
          <w:b/>
        </w:rPr>
        <w:t>Podstawa Programowa:</w:t>
      </w:r>
    </w:p>
    <w:p w:rsidR="00097371" w:rsidRPr="00632D8F" w:rsidRDefault="00097371" w:rsidP="005E0D2E">
      <w:pPr>
        <w:jc w:val="both"/>
        <w:rPr>
          <w:rFonts w:cs="Times New Roman"/>
          <w:u w:val="single"/>
        </w:rPr>
      </w:pPr>
      <w:r w:rsidRPr="00632D8F">
        <w:rPr>
          <w:rFonts w:cs="Times New Roman"/>
        </w:rPr>
        <w:t>Cele kształcenia</w:t>
      </w:r>
      <w:r w:rsidR="005E0D2E" w:rsidRPr="00632D8F">
        <w:rPr>
          <w:rFonts w:cs="Times New Roman"/>
        </w:rPr>
        <w:t xml:space="preserve"> </w:t>
      </w:r>
      <w:r w:rsidRPr="00632D8F">
        <w:rPr>
          <w:rFonts w:cs="Times New Roman"/>
        </w:rPr>
        <w:t>-</w:t>
      </w:r>
      <w:r w:rsidR="005E0D2E" w:rsidRPr="00632D8F">
        <w:rPr>
          <w:rFonts w:cs="Times New Roman"/>
        </w:rPr>
        <w:t xml:space="preserve"> </w:t>
      </w:r>
      <w:r w:rsidRPr="00632D8F">
        <w:rPr>
          <w:rFonts w:cs="Times New Roman"/>
        </w:rPr>
        <w:t>wymagania ogólne. Treści nauczania-wymagania szczegółowe</w:t>
      </w:r>
      <w:r w:rsidR="005E0D2E" w:rsidRPr="00632D8F">
        <w:rPr>
          <w:rFonts w:cs="Times New Roman"/>
        </w:rPr>
        <w:t xml:space="preserve"> wymienione</w:t>
      </w:r>
      <w:r w:rsidR="005E0D2E" w:rsidRPr="00632D8F">
        <w:rPr>
          <w:rFonts w:cs="Times New Roman"/>
        </w:rPr>
        <w:br/>
        <w:t xml:space="preserve">w </w:t>
      </w:r>
      <w:r w:rsidRPr="00632D8F">
        <w:rPr>
          <w:rFonts w:cs="Times New Roman"/>
        </w:rPr>
        <w:t xml:space="preserve">punktach </w:t>
      </w:r>
      <w:r w:rsidRPr="00632D8F">
        <w:rPr>
          <w:rFonts w:cs="Times New Roman"/>
          <w:u w:val="single"/>
        </w:rPr>
        <w:t>od I do VI.</w:t>
      </w:r>
    </w:p>
    <w:p w:rsidR="005E0D2E" w:rsidRDefault="00097371" w:rsidP="005E0D2E">
      <w:pPr>
        <w:jc w:val="both"/>
        <w:rPr>
          <w:rFonts w:cs="Times New Roman"/>
        </w:rPr>
      </w:pPr>
      <w:r w:rsidRPr="005E0D2E">
        <w:rPr>
          <w:rFonts w:cs="Times New Roman"/>
        </w:rPr>
        <w:t>Szczególnie należy zwrócić uwagę na:</w:t>
      </w:r>
    </w:p>
    <w:p w:rsidR="00097371" w:rsidRPr="005E0D2E" w:rsidRDefault="00097371" w:rsidP="005E0D2E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 w:rsidRPr="005E0D2E">
        <w:rPr>
          <w:rFonts w:cs="Times New Roman"/>
        </w:rPr>
        <w:t>Umiejętność rozróżniania metali i niemetali wśród zbioru pierwiastków</w:t>
      </w:r>
      <w:r w:rsidR="0004126E" w:rsidRPr="005E0D2E">
        <w:rPr>
          <w:rFonts w:cs="Times New Roman"/>
        </w:rPr>
        <w:t xml:space="preserve"> na podstawie ich właściwości i położenia w układzie okresowym</w:t>
      </w:r>
      <w:r w:rsidRPr="005E0D2E">
        <w:rPr>
          <w:rFonts w:cs="Times New Roman"/>
        </w:rPr>
        <w:t>;</w:t>
      </w:r>
    </w:p>
    <w:p w:rsidR="00DC7397" w:rsidRPr="005E0D2E" w:rsidRDefault="00DC7397" w:rsidP="005E0D2E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 w:rsidRPr="005E0D2E">
        <w:rPr>
          <w:rFonts w:cs="Times New Roman"/>
        </w:rPr>
        <w:t>Mieszaniny</w:t>
      </w:r>
      <w:r w:rsidR="0004126E" w:rsidRPr="005E0D2E">
        <w:rPr>
          <w:rFonts w:cs="Times New Roman"/>
        </w:rPr>
        <w:t xml:space="preserve">, ich podział i sposoby rozdzielania </w:t>
      </w:r>
      <w:r w:rsidRPr="005E0D2E">
        <w:rPr>
          <w:rFonts w:cs="Times New Roman"/>
        </w:rPr>
        <w:t>składników;</w:t>
      </w:r>
    </w:p>
    <w:p w:rsidR="00097371" w:rsidRPr="005E0D2E" w:rsidRDefault="00097371" w:rsidP="005E0D2E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 w:rsidRPr="005E0D2E">
        <w:rPr>
          <w:rFonts w:cs="Times New Roman"/>
        </w:rPr>
        <w:t>Zapis, interpretację jakościową i ilościową wzorów chemicznych i równań reakcji;</w:t>
      </w:r>
    </w:p>
    <w:p w:rsidR="00097371" w:rsidRPr="005E0D2E" w:rsidRDefault="00097371" w:rsidP="005E0D2E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 w:rsidRPr="005E0D2E">
        <w:rPr>
          <w:rFonts w:cs="Times New Roman"/>
        </w:rPr>
        <w:t>Zapis wzorów elektronowych prostych cząsteczek, prze</w:t>
      </w:r>
      <w:r w:rsidR="002924BC">
        <w:rPr>
          <w:rFonts w:cs="Times New Roman"/>
        </w:rPr>
        <w:t>widywanie rodzaju występujących</w:t>
      </w:r>
      <w:r w:rsidR="002924BC">
        <w:rPr>
          <w:rFonts w:cs="Times New Roman"/>
        </w:rPr>
        <w:br/>
      </w:r>
      <w:r w:rsidRPr="005E0D2E">
        <w:rPr>
          <w:rFonts w:cs="Times New Roman"/>
        </w:rPr>
        <w:t>w nich wiązań chemicznych na podstawie różnicy elektroujemności</w:t>
      </w:r>
      <w:r w:rsidR="00367AF7" w:rsidRPr="005E0D2E">
        <w:rPr>
          <w:rFonts w:cs="Times New Roman"/>
        </w:rPr>
        <w:t xml:space="preserve"> (między innymi wody)</w:t>
      </w:r>
      <w:r w:rsidRPr="005E0D2E">
        <w:rPr>
          <w:rFonts w:cs="Times New Roman"/>
        </w:rPr>
        <w:t>;</w:t>
      </w:r>
    </w:p>
    <w:p w:rsidR="00097371" w:rsidRPr="005E0D2E" w:rsidRDefault="00097371" w:rsidP="005E0D2E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 w:rsidRPr="005E0D2E">
        <w:rPr>
          <w:rFonts w:cs="Times New Roman"/>
        </w:rPr>
        <w:t>Umiejętność przedstawiania konfiguracji elektronowej atomów i jonów (zapis powłokowy);</w:t>
      </w:r>
    </w:p>
    <w:p w:rsidR="00097371" w:rsidRPr="005E0D2E" w:rsidRDefault="00097371" w:rsidP="005E0D2E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 w:rsidRPr="005E0D2E">
        <w:rPr>
          <w:rFonts w:cs="Times New Roman"/>
        </w:rPr>
        <w:t xml:space="preserve">Przewidywanie wartościowości pierwiastka względem tlenu i względem wodoru na </w:t>
      </w:r>
      <w:r w:rsidR="00E27BA6">
        <w:rPr>
          <w:rFonts w:cs="Times New Roman"/>
        </w:rPr>
        <w:t>p</w:t>
      </w:r>
      <w:r w:rsidRPr="005E0D2E">
        <w:rPr>
          <w:rFonts w:cs="Times New Roman"/>
        </w:rPr>
        <w:t>odstawie położenia pierwiastków grup głównych w układzie okresowym;</w:t>
      </w:r>
    </w:p>
    <w:p w:rsidR="00097371" w:rsidRPr="005E0D2E" w:rsidRDefault="00097371" w:rsidP="005E0D2E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 w:rsidRPr="005E0D2E">
        <w:rPr>
          <w:rFonts w:cs="Times New Roman"/>
        </w:rPr>
        <w:t>Projektowanie doświadczeń chemicznych, wykonywanie lub uzupełnianie schematycznych rysunków, przewidywanie obserwacji oraz wyciąganie wniosków na podstawie obserwacji;</w:t>
      </w:r>
    </w:p>
    <w:p w:rsidR="0073264C" w:rsidRPr="005E0D2E" w:rsidRDefault="0073264C" w:rsidP="005E0D2E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 w:rsidRPr="005E0D2E">
        <w:rPr>
          <w:rFonts w:cs="Times New Roman"/>
        </w:rPr>
        <w:lastRenderedPageBreak/>
        <w:t>Projektowanie etapów działań prowadzących do otrzymania roztworu o podanym stężeniu;</w:t>
      </w:r>
    </w:p>
    <w:p w:rsidR="00097371" w:rsidRPr="005E0D2E" w:rsidRDefault="00097371" w:rsidP="005E0D2E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 w:rsidRPr="005E0D2E">
        <w:rPr>
          <w:rFonts w:cs="Times New Roman"/>
        </w:rPr>
        <w:t>Znajomość właściwości fizycznych i chemicznych tlenków, wodorków, wodorotlenków, kwasów;</w:t>
      </w:r>
    </w:p>
    <w:p w:rsidR="0091695C" w:rsidRPr="005E0D2E" w:rsidRDefault="0091695C" w:rsidP="005E0D2E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 w:rsidRPr="005E0D2E">
        <w:rPr>
          <w:rFonts w:cs="Times New Roman"/>
        </w:rPr>
        <w:t>Znajomość metod otrzymywania wodorotlenków i kwasów, zapisywanie równań reakcji cząsteczkowych i jonowych</w:t>
      </w:r>
      <w:r w:rsidR="00367AF7" w:rsidRPr="005E0D2E">
        <w:rPr>
          <w:rFonts w:cs="Times New Roman"/>
        </w:rPr>
        <w:t xml:space="preserve"> wybranych pierwiastków i tlenków z wodą</w:t>
      </w:r>
      <w:r w:rsidRPr="005E0D2E">
        <w:rPr>
          <w:rFonts w:cs="Times New Roman"/>
        </w:rPr>
        <w:t>;</w:t>
      </w:r>
    </w:p>
    <w:p w:rsidR="00097371" w:rsidRPr="005E0D2E" w:rsidRDefault="00097371" w:rsidP="005E0D2E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 w:rsidRPr="005E0D2E">
        <w:rPr>
          <w:rFonts w:cs="Times New Roman"/>
        </w:rPr>
        <w:t>Wykonywanie obliczeń dotyczących gęstości subst</w:t>
      </w:r>
      <w:r w:rsidR="00B74595">
        <w:rPr>
          <w:rFonts w:cs="Times New Roman"/>
        </w:rPr>
        <w:t>ancji o różnym stanie skupienia</w:t>
      </w:r>
      <w:r w:rsidR="00B74595">
        <w:rPr>
          <w:rFonts w:cs="Times New Roman"/>
        </w:rPr>
        <w:br/>
      </w:r>
      <w:r w:rsidRPr="005E0D2E">
        <w:rPr>
          <w:rFonts w:cs="Times New Roman"/>
        </w:rPr>
        <w:t>z wykorzystaniem przeliczania jednostek;</w:t>
      </w:r>
    </w:p>
    <w:p w:rsidR="00097371" w:rsidRPr="005E0D2E" w:rsidRDefault="00097371" w:rsidP="005E0D2E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 w:rsidRPr="005E0D2E">
        <w:rPr>
          <w:rFonts w:cs="Times New Roman"/>
        </w:rPr>
        <w:t>Wykorzystanie praw chemicznych oraz zasad stechiometrii w obliczeniach;</w:t>
      </w:r>
    </w:p>
    <w:p w:rsidR="00367AF7" w:rsidRPr="005E0D2E" w:rsidRDefault="00367AF7" w:rsidP="005E0D2E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 w:rsidRPr="005E0D2E">
        <w:rPr>
          <w:rFonts w:cs="Times New Roman"/>
        </w:rPr>
        <w:t>Kwaśne opady, obieg wody w przyrodzie;</w:t>
      </w:r>
    </w:p>
    <w:p w:rsidR="00097371" w:rsidRDefault="00097371" w:rsidP="005E0D2E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 w:rsidRPr="005E0D2E">
        <w:rPr>
          <w:rFonts w:cs="Times New Roman"/>
        </w:rPr>
        <w:t>Zapis równań reakcji dysocjacji zasad i kwasów oraz reakcji jonowych ich otrzymywania.</w:t>
      </w:r>
    </w:p>
    <w:p w:rsidR="005E0D2E" w:rsidRPr="005E0D2E" w:rsidRDefault="005E0D2E" w:rsidP="005E0D2E">
      <w:pPr>
        <w:pStyle w:val="Akapitzlist"/>
        <w:jc w:val="both"/>
        <w:rPr>
          <w:rFonts w:cs="Times New Roman"/>
        </w:rPr>
      </w:pPr>
    </w:p>
    <w:p w:rsidR="00097371" w:rsidRPr="005E0D2E" w:rsidRDefault="00DC7397" w:rsidP="005E0D2E">
      <w:pPr>
        <w:pStyle w:val="Akapitzlist"/>
        <w:numPr>
          <w:ilvl w:val="0"/>
          <w:numId w:val="5"/>
        </w:numPr>
        <w:rPr>
          <w:rFonts w:cs="Times New Roman"/>
          <w:u w:val="single"/>
        </w:rPr>
      </w:pPr>
      <w:r w:rsidRPr="005E0D2E">
        <w:rPr>
          <w:rFonts w:cs="Times New Roman"/>
          <w:b/>
          <w:u w:val="single"/>
        </w:rPr>
        <w:t>S</w:t>
      </w:r>
      <w:r w:rsidR="005E0D2E">
        <w:rPr>
          <w:rFonts w:cs="Times New Roman"/>
          <w:b/>
          <w:u w:val="single"/>
        </w:rPr>
        <w:t>topień rejonowy</w:t>
      </w:r>
    </w:p>
    <w:p w:rsidR="00097371" w:rsidRPr="00632D8F" w:rsidRDefault="00097371" w:rsidP="005E0D2E">
      <w:pPr>
        <w:jc w:val="both"/>
        <w:rPr>
          <w:rFonts w:cs="Times New Roman"/>
          <w:b/>
        </w:rPr>
      </w:pPr>
      <w:r w:rsidRPr="00632D8F">
        <w:rPr>
          <w:rFonts w:cs="Times New Roman"/>
          <w:b/>
        </w:rPr>
        <w:t>Podstawa Programowa:</w:t>
      </w:r>
    </w:p>
    <w:p w:rsidR="00097371" w:rsidRPr="00632D8F" w:rsidRDefault="00097371" w:rsidP="005E0D2E">
      <w:pPr>
        <w:jc w:val="both"/>
        <w:rPr>
          <w:rFonts w:cs="Times New Roman"/>
        </w:rPr>
      </w:pPr>
      <w:r w:rsidRPr="00632D8F">
        <w:rPr>
          <w:rFonts w:cs="Times New Roman"/>
        </w:rPr>
        <w:t>Cele kształcenia</w:t>
      </w:r>
      <w:r w:rsidR="005E0D2E" w:rsidRPr="00632D8F">
        <w:rPr>
          <w:rFonts w:cs="Times New Roman"/>
        </w:rPr>
        <w:t xml:space="preserve"> </w:t>
      </w:r>
      <w:r w:rsidRPr="00632D8F">
        <w:rPr>
          <w:rFonts w:cs="Times New Roman"/>
        </w:rPr>
        <w:t>-</w:t>
      </w:r>
      <w:r w:rsidR="005E0D2E" w:rsidRPr="00632D8F">
        <w:rPr>
          <w:rFonts w:cs="Times New Roman"/>
        </w:rPr>
        <w:t xml:space="preserve"> </w:t>
      </w:r>
      <w:r w:rsidRPr="00632D8F">
        <w:rPr>
          <w:rFonts w:cs="Times New Roman"/>
        </w:rPr>
        <w:t>wymagania ogólne. Treści nauczania-w</w:t>
      </w:r>
      <w:r w:rsidR="00632D8F" w:rsidRPr="00632D8F">
        <w:rPr>
          <w:rFonts w:cs="Times New Roman"/>
        </w:rPr>
        <w:t>ymagania szczegółowe wymienione</w:t>
      </w:r>
      <w:r w:rsidR="00632D8F" w:rsidRPr="00632D8F">
        <w:rPr>
          <w:rFonts w:cs="Times New Roman"/>
        </w:rPr>
        <w:br/>
      </w:r>
      <w:r w:rsidRPr="00632D8F">
        <w:rPr>
          <w:rFonts w:cs="Times New Roman"/>
        </w:rPr>
        <w:t xml:space="preserve">w punktach </w:t>
      </w:r>
      <w:r w:rsidRPr="00632D8F">
        <w:rPr>
          <w:rFonts w:cs="Times New Roman"/>
          <w:u w:val="single"/>
        </w:rPr>
        <w:t>od I do VIII,</w:t>
      </w:r>
      <w:r w:rsidRPr="00632D8F">
        <w:rPr>
          <w:rFonts w:cs="Times New Roman"/>
        </w:rPr>
        <w:t xml:space="preserve"> umiejętności szczególnie przydatne wymienione w </w:t>
      </w:r>
      <w:r w:rsidR="005E0D2E" w:rsidRPr="00632D8F">
        <w:rPr>
          <w:rFonts w:cs="Times New Roman"/>
          <w:u w:val="single"/>
        </w:rPr>
        <w:t>stopniu</w:t>
      </w:r>
      <w:r w:rsidRPr="00632D8F">
        <w:rPr>
          <w:rFonts w:cs="Times New Roman"/>
          <w:u w:val="single"/>
        </w:rPr>
        <w:t xml:space="preserve"> szkolnym.</w:t>
      </w:r>
    </w:p>
    <w:p w:rsidR="00097371" w:rsidRPr="005E0D2E" w:rsidRDefault="00097371" w:rsidP="005E0D2E">
      <w:pPr>
        <w:jc w:val="both"/>
        <w:rPr>
          <w:rFonts w:cs="Times New Roman"/>
        </w:rPr>
      </w:pPr>
      <w:r w:rsidRPr="005E0D2E">
        <w:rPr>
          <w:rFonts w:cs="Times New Roman"/>
        </w:rPr>
        <w:t>Szczególnie należy zwrócić uwagę na:</w:t>
      </w:r>
    </w:p>
    <w:p w:rsidR="00097371" w:rsidRPr="005E0D2E" w:rsidRDefault="00097371" w:rsidP="00632D8F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5E0D2E">
        <w:rPr>
          <w:rFonts w:cs="Times New Roman"/>
        </w:rPr>
        <w:t>Umiejętność zapisywania wzorów chemicznych soli oraz r</w:t>
      </w:r>
      <w:r w:rsidR="008D252F">
        <w:rPr>
          <w:rFonts w:cs="Times New Roman"/>
        </w:rPr>
        <w:t>ównań reakcji otrzymywania soli</w:t>
      </w:r>
      <w:r w:rsidR="008D252F">
        <w:rPr>
          <w:rFonts w:cs="Times New Roman"/>
        </w:rPr>
        <w:br/>
      </w:r>
      <w:r w:rsidRPr="005E0D2E">
        <w:rPr>
          <w:rFonts w:cs="Times New Roman"/>
        </w:rPr>
        <w:t xml:space="preserve">(w </w:t>
      </w:r>
      <w:r w:rsidR="00367AF7" w:rsidRPr="005E0D2E">
        <w:rPr>
          <w:rFonts w:cs="Times New Roman"/>
        </w:rPr>
        <w:t>formie cząsteczkowej i jonowej), w tym reakcje zobojętnienia;</w:t>
      </w:r>
    </w:p>
    <w:p w:rsidR="00097371" w:rsidRPr="005E0D2E" w:rsidRDefault="00097371" w:rsidP="00632D8F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5E0D2E">
        <w:rPr>
          <w:rFonts w:cs="Times New Roman"/>
        </w:rPr>
        <w:t>Znajomość właściwości chemicznych soli, mających szczególne znaczenie</w:t>
      </w:r>
      <w:r w:rsidR="00E27BA6">
        <w:rPr>
          <w:rFonts w:cs="Times New Roman"/>
        </w:rPr>
        <w:t>,</w:t>
      </w:r>
      <w:r w:rsidRPr="005E0D2E">
        <w:rPr>
          <w:rFonts w:cs="Times New Roman"/>
        </w:rPr>
        <w:t xml:space="preserve"> np.: NaCl, CaCO</w:t>
      </w:r>
      <w:r w:rsidR="008D252F">
        <w:rPr>
          <w:rFonts w:cs="Times New Roman"/>
          <w:vertAlign w:val="subscript"/>
        </w:rPr>
        <w:t>3</w:t>
      </w:r>
      <w:r w:rsidRPr="005E0D2E">
        <w:rPr>
          <w:rFonts w:cs="Times New Roman"/>
        </w:rPr>
        <w:t>, NaHCO</w:t>
      </w:r>
      <w:r w:rsidR="008D252F">
        <w:rPr>
          <w:rFonts w:cs="Times New Roman"/>
          <w:vertAlign w:val="subscript"/>
        </w:rPr>
        <w:t>3</w:t>
      </w:r>
      <w:r w:rsidRPr="005E0D2E">
        <w:rPr>
          <w:rFonts w:cs="Times New Roman"/>
        </w:rPr>
        <w:t>, CuSO</w:t>
      </w:r>
      <w:r w:rsidR="008D252F">
        <w:rPr>
          <w:rFonts w:cs="Times New Roman"/>
          <w:vertAlign w:val="subscript"/>
        </w:rPr>
        <w:t>4</w:t>
      </w:r>
      <w:r w:rsidRPr="005E0D2E">
        <w:rPr>
          <w:rFonts w:cs="Times New Roman"/>
        </w:rPr>
        <w:t>, CaSO</w:t>
      </w:r>
      <w:r w:rsidR="008D252F">
        <w:rPr>
          <w:rFonts w:cs="Times New Roman"/>
          <w:vertAlign w:val="subscript"/>
        </w:rPr>
        <w:t>4</w:t>
      </w:r>
      <w:r w:rsidRPr="005E0D2E">
        <w:rPr>
          <w:rFonts w:cs="Times New Roman"/>
        </w:rPr>
        <w:t>;</w:t>
      </w:r>
    </w:p>
    <w:p w:rsidR="00367AF7" w:rsidRPr="00E27BA6" w:rsidRDefault="00367AF7" w:rsidP="00632D8F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5E0D2E">
        <w:rPr>
          <w:rFonts w:cs="Times New Roman"/>
        </w:rPr>
        <w:t>Umiejętność obliczania rozpuszcza</w:t>
      </w:r>
      <w:r w:rsidR="001A5C26">
        <w:rPr>
          <w:rFonts w:cs="Times New Roman"/>
        </w:rPr>
        <w:t xml:space="preserve">lności soli oraz wybranych hydratów, </w:t>
      </w:r>
      <w:r w:rsidR="00E27BA6">
        <w:rPr>
          <w:rFonts w:cs="Times New Roman"/>
        </w:rPr>
        <w:t>(</w:t>
      </w:r>
      <w:r w:rsidR="001A5C26">
        <w:rPr>
          <w:rFonts w:cs="Times New Roman"/>
        </w:rPr>
        <w:t>np</w:t>
      </w:r>
      <w:r w:rsidR="001A5C26" w:rsidRPr="00E27BA6">
        <w:rPr>
          <w:rFonts w:cs="Times New Roman"/>
        </w:rPr>
        <w:t xml:space="preserve">. </w:t>
      </w:r>
      <w:r w:rsidR="001A5C26" w:rsidRPr="00E27BA6">
        <w:rPr>
          <w:rFonts w:cs="Times New Roman"/>
        </w:rPr>
        <w:t>CuSO</w:t>
      </w:r>
      <w:r w:rsidR="00E27BA6" w:rsidRPr="00E27BA6">
        <w:rPr>
          <w:rFonts w:cs="Times New Roman"/>
          <w:vertAlign w:val="subscript"/>
        </w:rPr>
        <w:t>4</w:t>
      </w:r>
      <w:r w:rsidR="001A5C26" w:rsidRPr="00E27BA6">
        <w:rPr>
          <w:rFonts w:cs="Times New Roman"/>
        </w:rPr>
        <w:t xml:space="preserve"> </w:t>
      </w:r>
      <w:r w:rsidR="001A5C26" w:rsidRPr="00E27BA6">
        <w:rPr>
          <w:rFonts w:cs="Times New Roman"/>
          <w:b/>
          <w:vertAlign w:val="superscript"/>
        </w:rPr>
        <w:t>.</w:t>
      </w:r>
      <w:r w:rsidR="001A5C26" w:rsidRPr="00E27BA6">
        <w:rPr>
          <w:rFonts w:cs="Times New Roman"/>
        </w:rPr>
        <w:t xml:space="preserve"> 2 H</w:t>
      </w:r>
      <w:r w:rsidR="001A5C26" w:rsidRPr="00E27BA6">
        <w:rPr>
          <w:rFonts w:cs="Times New Roman"/>
          <w:vertAlign w:val="subscript"/>
        </w:rPr>
        <w:t>2</w:t>
      </w:r>
      <w:r w:rsidR="001A5C26" w:rsidRPr="00E27BA6">
        <w:rPr>
          <w:rFonts w:cs="Times New Roman"/>
        </w:rPr>
        <w:t>O, 2CaSO</w:t>
      </w:r>
      <w:r w:rsidR="00E27BA6" w:rsidRPr="00E27BA6">
        <w:rPr>
          <w:rFonts w:cs="Times New Roman"/>
          <w:vertAlign w:val="subscript"/>
        </w:rPr>
        <w:t>4</w:t>
      </w:r>
      <w:r w:rsidR="001A5C26" w:rsidRPr="00E27BA6">
        <w:rPr>
          <w:rFonts w:cs="Times New Roman"/>
        </w:rPr>
        <w:t xml:space="preserve"> </w:t>
      </w:r>
      <w:r w:rsidR="00E27BA6" w:rsidRPr="00E27BA6">
        <w:rPr>
          <w:rFonts w:cs="Times New Roman"/>
          <w:b/>
          <w:vertAlign w:val="superscript"/>
        </w:rPr>
        <w:t>.</w:t>
      </w:r>
      <w:r w:rsidR="001A5C26" w:rsidRPr="00E27BA6">
        <w:rPr>
          <w:rFonts w:cs="Times New Roman"/>
        </w:rPr>
        <w:t xml:space="preserve"> H</w:t>
      </w:r>
      <w:r w:rsidR="00E27BA6" w:rsidRPr="00E27BA6">
        <w:rPr>
          <w:rFonts w:cs="Times New Roman"/>
          <w:vertAlign w:val="subscript"/>
        </w:rPr>
        <w:t>2</w:t>
      </w:r>
      <w:r w:rsidR="001A5C26" w:rsidRPr="00E27BA6">
        <w:rPr>
          <w:rFonts w:cs="Times New Roman"/>
        </w:rPr>
        <w:t>O</w:t>
      </w:r>
      <w:r w:rsidR="00E27BA6">
        <w:rPr>
          <w:rFonts w:cs="Times New Roman"/>
        </w:rPr>
        <w:t>)</w:t>
      </w:r>
      <w:r w:rsidR="001A5C26" w:rsidRPr="00E27BA6">
        <w:rPr>
          <w:rFonts w:ascii="Times New Roman" w:hAnsi="Times New Roman" w:cs="Times New Roman"/>
          <w:sz w:val="24"/>
          <w:szCs w:val="24"/>
        </w:rPr>
        <w:t>;</w:t>
      </w:r>
    </w:p>
    <w:p w:rsidR="00367AF7" w:rsidRPr="005E0D2E" w:rsidRDefault="00367AF7" w:rsidP="00632D8F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5E0D2E">
        <w:rPr>
          <w:rFonts w:cs="Times New Roman"/>
        </w:rPr>
        <w:t xml:space="preserve">Opisywanie </w:t>
      </w:r>
      <w:r w:rsidR="00A609FF" w:rsidRPr="005E0D2E">
        <w:rPr>
          <w:rFonts w:cs="Times New Roman"/>
        </w:rPr>
        <w:t>s</w:t>
      </w:r>
      <w:r w:rsidRPr="005E0D2E">
        <w:rPr>
          <w:rFonts w:cs="Times New Roman"/>
        </w:rPr>
        <w:t>posobu przygotowania roztworów soli;</w:t>
      </w:r>
    </w:p>
    <w:p w:rsidR="00097371" w:rsidRPr="005E0D2E" w:rsidRDefault="00097371" w:rsidP="00632D8F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5E0D2E">
        <w:rPr>
          <w:rFonts w:cs="Times New Roman"/>
        </w:rPr>
        <w:t>Ustalanie wzorów rzeczywistych związków na podstawie danych ilościowych;</w:t>
      </w:r>
    </w:p>
    <w:p w:rsidR="00097371" w:rsidRPr="005E0D2E" w:rsidRDefault="001A5C26" w:rsidP="00632D8F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1A5C26">
        <w:rPr>
          <w:rFonts w:cs="Times New Roman"/>
        </w:rPr>
        <w:t>Przewidywanie możliwości zachodzenia reakcja pomiędzy podanymi substratami w różnych procesach chemicznym, min. w reakcjach strącania osadów,</w:t>
      </w:r>
      <w:r w:rsidR="00E27BA6">
        <w:rPr>
          <w:rFonts w:cs="Times New Roman"/>
        </w:rPr>
        <w:t xml:space="preserve"> procesach z </w:t>
      </w:r>
      <w:r w:rsidRPr="001A5C26">
        <w:rPr>
          <w:rFonts w:cs="Times New Roman"/>
        </w:rPr>
        <w:t>wydzielaniem gazów</w:t>
      </w:r>
      <w:r>
        <w:rPr>
          <w:rFonts w:cs="Times New Roman"/>
        </w:rPr>
        <w:t>;</w:t>
      </w:r>
    </w:p>
    <w:p w:rsidR="00097371" w:rsidRPr="005E0D2E" w:rsidRDefault="00097371" w:rsidP="00632D8F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5E0D2E">
        <w:rPr>
          <w:rFonts w:cs="Times New Roman"/>
        </w:rPr>
        <w:t>Znajomość właściwości chemicznych węglowodorów i metod ich otrzymywania;</w:t>
      </w:r>
    </w:p>
    <w:p w:rsidR="00367AF7" w:rsidRPr="005E0D2E" w:rsidRDefault="00367AF7" w:rsidP="00632D8F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5E0D2E">
        <w:rPr>
          <w:rFonts w:cs="Times New Roman"/>
        </w:rPr>
        <w:t>Spalanie węglowodorów</w:t>
      </w:r>
      <w:r w:rsidR="00632D8F">
        <w:rPr>
          <w:rFonts w:cs="Times New Roman"/>
        </w:rPr>
        <w:t>;</w:t>
      </w:r>
      <w:r w:rsidRPr="005E0D2E">
        <w:rPr>
          <w:rFonts w:cs="Times New Roman"/>
        </w:rPr>
        <w:t xml:space="preserve"> </w:t>
      </w:r>
    </w:p>
    <w:p w:rsidR="00097371" w:rsidRPr="00EF7625" w:rsidRDefault="00EF7625" w:rsidP="00EF762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7625">
        <w:rPr>
          <w:rFonts w:cs="Times New Roman"/>
        </w:rPr>
        <w:t>Zapis równań reakcji węglowodorów i umiejętność rozróżniania typów reakcji: przyłączania, polimeryzacja</w:t>
      </w:r>
      <w:r w:rsidR="00632D8F" w:rsidRPr="00EF7625">
        <w:rPr>
          <w:rFonts w:cs="Times New Roman"/>
        </w:rPr>
        <w:t>;</w:t>
      </w:r>
    </w:p>
    <w:p w:rsidR="00EF7625" w:rsidRPr="00EF7625" w:rsidRDefault="00EF7625" w:rsidP="00EF7625">
      <w:pPr>
        <w:pStyle w:val="Akapitzlist"/>
        <w:numPr>
          <w:ilvl w:val="0"/>
          <w:numId w:val="7"/>
        </w:numPr>
        <w:rPr>
          <w:rFonts w:cs="Times New Roman"/>
        </w:rPr>
      </w:pPr>
      <w:r w:rsidRPr="00EF7625">
        <w:rPr>
          <w:rFonts w:cs="Times New Roman"/>
        </w:rPr>
        <w:t>P</w:t>
      </w:r>
      <w:r>
        <w:rPr>
          <w:rFonts w:cs="Times New Roman"/>
        </w:rPr>
        <w:t>rzewidywanie przeb</w:t>
      </w:r>
      <w:r w:rsidRPr="00EF7625">
        <w:rPr>
          <w:rFonts w:cs="Times New Roman"/>
        </w:rPr>
        <w:t>iegu doświadczeń odróżniania węglowodorów nienasyconych od nasyconych z wykorzystaniem wody bromowej lub wodnego roztworu manganianu(VII) potasu.</w:t>
      </w:r>
    </w:p>
    <w:p w:rsidR="00097371" w:rsidRPr="005E0D2E" w:rsidRDefault="00097371" w:rsidP="00632D8F">
      <w:pPr>
        <w:jc w:val="both"/>
        <w:rPr>
          <w:rFonts w:cs="Times New Roman"/>
          <w:b/>
        </w:rPr>
      </w:pPr>
      <w:r w:rsidRPr="005E0D2E">
        <w:rPr>
          <w:rFonts w:cs="Times New Roman"/>
          <w:b/>
        </w:rPr>
        <w:t>Treści wykraczające poza Podstawę Programową</w:t>
      </w:r>
    </w:p>
    <w:p w:rsidR="00DC7397" w:rsidRPr="005E0D2E" w:rsidRDefault="00DC7397" w:rsidP="005E0D2E">
      <w:pPr>
        <w:ind w:left="360"/>
        <w:jc w:val="both"/>
        <w:rPr>
          <w:rFonts w:cs="Times New Roman"/>
          <w:b/>
        </w:rPr>
      </w:pPr>
      <w:r w:rsidRPr="005E0D2E">
        <w:rPr>
          <w:rFonts w:cs="Times New Roman"/>
          <w:b/>
        </w:rPr>
        <w:t>Uczeń:</w:t>
      </w:r>
    </w:p>
    <w:p w:rsidR="00097371" w:rsidRPr="005E0D2E" w:rsidRDefault="00DC7397" w:rsidP="00632D8F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5E0D2E">
        <w:rPr>
          <w:rFonts w:cs="Times New Roman"/>
        </w:rPr>
        <w:t>Podaje w</w:t>
      </w:r>
      <w:r w:rsidR="00097371" w:rsidRPr="005E0D2E">
        <w:rPr>
          <w:rFonts w:cs="Times New Roman"/>
        </w:rPr>
        <w:t>zory i nazwy wodorosoli pochodzących od kwasów: H</w:t>
      </w:r>
      <w:r w:rsidR="00097371" w:rsidRPr="005E0D2E">
        <w:rPr>
          <w:rFonts w:cs="Times New Roman"/>
          <w:vertAlign w:val="subscript"/>
        </w:rPr>
        <w:t>2</w:t>
      </w:r>
      <w:r w:rsidR="00097371" w:rsidRPr="005E0D2E">
        <w:rPr>
          <w:rFonts w:cs="Times New Roman"/>
        </w:rPr>
        <w:t>S, H</w:t>
      </w:r>
      <w:r w:rsidR="00097371" w:rsidRPr="005E0D2E">
        <w:rPr>
          <w:rFonts w:cs="Times New Roman"/>
          <w:vertAlign w:val="subscript"/>
        </w:rPr>
        <w:t>2</w:t>
      </w:r>
      <w:r w:rsidR="00097371" w:rsidRPr="005E0D2E">
        <w:rPr>
          <w:rFonts w:cs="Times New Roman"/>
        </w:rPr>
        <w:t>CO</w:t>
      </w:r>
      <w:r w:rsidR="00097371" w:rsidRPr="005E0D2E">
        <w:rPr>
          <w:rFonts w:cs="Times New Roman"/>
          <w:vertAlign w:val="subscript"/>
        </w:rPr>
        <w:t>3</w:t>
      </w:r>
      <w:r w:rsidR="00097371" w:rsidRPr="005E0D2E">
        <w:rPr>
          <w:rFonts w:cs="Times New Roman"/>
        </w:rPr>
        <w:t>, H</w:t>
      </w:r>
      <w:r w:rsidR="00097371" w:rsidRPr="005E0D2E">
        <w:rPr>
          <w:rFonts w:cs="Times New Roman"/>
          <w:vertAlign w:val="subscript"/>
        </w:rPr>
        <w:t>2</w:t>
      </w:r>
      <w:r w:rsidR="00097371" w:rsidRPr="005E0D2E">
        <w:rPr>
          <w:rFonts w:cs="Times New Roman"/>
        </w:rPr>
        <w:t>SO</w:t>
      </w:r>
      <w:r w:rsidR="00097371" w:rsidRPr="005E0D2E">
        <w:rPr>
          <w:rFonts w:cs="Times New Roman"/>
          <w:vertAlign w:val="subscript"/>
        </w:rPr>
        <w:t xml:space="preserve">4, </w:t>
      </w:r>
      <w:r w:rsidR="00097371" w:rsidRPr="005E0D2E">
        <w:rPr>
          <w:rFonts w:cs="Times New Roman"/>
        </w:rPr>
        <w:t>H</w:t>
      </w:r>
      <w:r w:rsidR="00097371" w:rsidRPr="005E0D2E">
        <w:rPr>
          <w:rFonts w:cs="Times New Roman"/>
          <w:vertAlign w:val="subscript"/>
        </w:rPr>
        <w:t>2</w:t>
      </w:r>
      <w:r w:rsidR="00097371" w:rsidRPr="005E0D2E">
        <w:rPr>
          <w:rFonts w:cs="Times New Roman"/>
        </w:rPr>
        <w:t>SO</w:t>
      </w:r>
      <w:r w:rsidR="00097371" w:rsidRPr="005E0D2E">
        <w:rPr>
          <w:rFonts w:cs="Times New Roman"/>
          <w:vertAlign w:val="subscript"/>
        </w:rPr>
        <w:t>3</w:t>
      </w:r>
      <w:r w:rsidR="00097371" w:rsidRPr="005E0D2E">
        <w:rPr>
          <w:rFonts w:cs="Times New Roman"/>
        </w:rPr>
        <w:t>;</w:t>
      </w:r>
    </w:p>
    <w:p w:rsidR="00097371" w:rsidRPr="005E0D2E" w:rsidRDefault="00DC7397" w:rsidP="00632D8F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5E0D2E">
        <w:rPr>
          <w:rFonts w:cs="Times New Roman"/>
        </w:rPr>
        <w:t>Zna przykłady hydratów</w:t>
      </w:r>
      <w:r w:rsidR="00097371" w:rsidRPr="005E0D2E">
        <w:rPr>
          <w:rFonts w:cs="Times New Roman"/>
        </w:rPr>
        <w:t xml:space="preserve"> soli i </w:t>
      </w:r>
      <w:r w:rsidRPr="005E0D2E">
        <w:rPr>
          <w:rFonts w:cs="Times New Roman"/>
        </w:rPr>
        <w:t xml:space="preserve">wykonuje </w:t>
      </w:r>
      <w:r w:rsidR="00097371" w:rsidRPr="005E0D2E">
        <w:rPr>
          <w:rFonts w:cs="Times New Roman"/>
        </w:rPr>
        <w:t>obliczenia związane z nimi;</w:t>
      </w:r>
    </w:p>
    <w:p w:rsidR="00097371" w:rsidRPr="005E0D2E" w:rsidRDefault="004B3438" w:rsidP="00632D8F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4B3438">
        <w:rPr>
          <w:rFonts w:cs="Times New Roman"/>
        </w:rPr>
        <w:t>Definiuje i wykorzystuje pojęcie mola, masy molowej pierwiastków i związków chemicznych, objętości molowej gazów w warunkach normalnych, w obliczeniach chemicznych</w:t>
      </w:r>
      <w:r w:rsidR="00097371" w:rsidRPr="005E0D2E">
        <w:rPr>
          <w:rFonts w:cs="Times New Roman"/>
        </w:rPr>
        <w:t>;</w:t>
      </w:r>
    </w:p>
    <w:p w:rsidR="008E110B" w:rsidRPr="005E0D2E" w:rsidRDefault="00590085" w:rsidP="00632D8F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590085">
        <w:rPr>
          <w:rFonts w:cs="Times New Roman"/>
        </w:rPr>
        <w:lastRenderedPageBreak/>
        <w:t>Dokonuje interpretacji jakościowej i ilościowej równania reakcji, oblicza stosunek masowy i</w:t>
      </w:r>
      <w:r w:rsidR="00E27BA6">
        <w:rPr>
          <w:rFonts w:cs="Times New Roman"/>
        </w:rPr>
        <w:t> </w:t>
      </w:r>
      <w:r w:rsidRPr="00590085">
        <w:rPr>
          <w:rFonts w:cs="Times New Roman"/>
        </w:rPr>
        <w:t>stosunek molowy reagentów</w:t>
      </w:r>
      <w:r>
        <w:rPr>
          <w:rFonts w:cs="Times New Roman"/>
        </w:rPr>
        <w:t>;</w:t>
      </w:r>
    </w:p>
    <w:p w:rsidR="008E110B" w:rsidRPr="005E0D2E" w:rsidRDefault="008E110B" w:rsidP="00632D8F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5E0D2E">
        <w:rPr>
          <w:rFonts w:cs="Times New Roman"/>
        </w:rPr>
        <w:t xml:space="preserve">Rozwiązuje zadania, w których powiązano stężenie procentowe ze stechiometrią procesów chemicznych. </w:t>
      </w:r>
    </w:p>
    <w:p w:rsidR="00097371" w:rsidRPr="005E0D2E" w:rsidRDefault="008E110B" w:rsidP="00632D8F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5E0D2E">
        <w:rPr>
          <w:rFonts w:cs="Times New Roman"/>
        </w:rPr>
        <w:t>Identyfikuje różne pierwiastki i związki chemiczne</w:t>
      </w:r>
      <w:r w:rsidR="00097371" w:rsidRPr="005E0D2E">
        <w:rPr>
          <w:rFonts w:cs="Times New Roman"/>
        </w:rPr>
        <w:t xml:space="preserve"> na podstawie wyni</w:t>
      </w:r>
      <w:r w:rsidRPr="005E0D2E">
        <w:rPr>
          <w:rFonts w:cs="Times New Roman"/>
        </w:rPr>
        <w:t>ków doświadczeń oraz  projektuje doświadczenia</w:t>
      </w:r>
      <w:r w:rsidR="00097371" w:rsidRPr="005E0D2E">
        <w:rPr>
          <w:rFonts w:cs="Times New Roman"/>
        </w:rPr>
        <w:t xml:space="preserve"> w cel</w:t>
      </w:r>
      <w:r w:rsidRPr="005E0D2E">
        <w:rPr>
          <w:rFonts w:cs="Times New Roman"/>
        </w:rPr>
        <w:t>u rozróżnienia podanych substancji</w:t>
      </w:r>
      <w:r w:rsidR="00097371" w:rsidRPr="005E0D2E">
        <w:rPr>
          <w:rFonts w:cs="Times New Roman"/>
        </w:rPr>
        <w:t>;</w:t>
      </w:r>
    </w:p>
    <w:p w:rsidR="00097371" w:rsidRPr="005E0D2E" w:rsidRDefault="008E110B" w:rsidP="00632D8F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5E0D2E">
        <w:rPr>
          <w:rFonts w:cs="Times New Roman"/>
        </w:rPr>
        <w:t>Pisze równania reakcji</w:t>
      </w:r>
      <w:r w:rsidR="0055742A">
        <w:rPr>
          <w:rFonts w:cs="Times New Roman"/>
        </w:rPr>
        <w:t xml:space="preserve"> </w:t>
      </w:r>
      <w:r w:rsidR="0055742A" w:rsidRPr="0055742A">
        <w:rPr>
          <w:rFonts w:cs="Times New Roman"/>
        </w:rPr>
        <w:t>podstawiania (substytucji) węglowodorów nasyconych z chlorem, bromem oraz nazwy systematyczne produktów</w:t>
      </w:r>
      <w:r w:rsidR="00097371" w:rsidRPr="005E0D2E">
        <w:rPr>
          <w:rFonts w:cs="Times New Roman"/>
        </w:rPr>
        <w:t>;</w:t>
      </w:r>
    </w:p>
    <w:p w:rsidR="0091695C" w:rsidRPr="005E0D2E" w:rsidRDefault="008E110B" w:rsidP="00632D8F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5E0D2E">
        <w:rPr>
          <w:rFonts w:cs="Times New Roman"/>
        </w:rPr>
        <w:t>Zna pojęcie izomerii szkieletowej, zapisuje wzory</w:t>
      </w:r>
      <w:r w:rsidR="00C34B5E" w:rsidRPr="005E0D2E">
        <w:rPr>
          <w:rFonts w:cs="Times New Roman"/>
        </w:rPr>
        <w:t xml:space="preserve"> izomerów węglowodorów oraz ich nazwy systematyczne</w:t>
      </w:r>
      <w:r w:rsidR="00097371" w:rsidRPr="005E0D2E">
        <w:rPr>
          <w:rFonts w:cs="Times New Roman"/>
        </w:rPr>
        <w:t>;</w:t>
      </w:r>
    </w:p>
    <w:p w:rsidR="00097371" w:rsidRPr="005E0D2E" w:rsidRDefault="00C34B5E" w:rsidP="00632D8F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5E0D2E">
        <w:rPr>
          <w:rFonts w:cs="Times New Roman"/>
        </w:rPr>
        <w:t>Zapisuje równania reakcji</w:t>
      </w:r>
      <w:r w:rsidR="004D7A07">
        <w:rPr>
          <w:rFonts w:cs="Times New Roman"/>
        </w:rPr>
        <w:t xml:space="preserve"> przyłączania</w:t>
      </w:r>
      <w:r w:rsidR="00097371" w:rsidRPr="005E0D2E">
        <w:rPr>
          <w:rFonts w:cs="Times New Roman"/>
        </w:rPr>
        <w:t xml:space="preserve"> </w:t>
      </w:r>
      <w:r w:rsidR="004D7A07">
        <w:rPr>
          <w:rFonts w:cs="Times New Roman"/>
        </w:rPr>
        <w:t>(</w:t>
      </w:r>
      <w:r w:rsidR="00097371" w:rsidRPr="005E0D2E">
        <w:rPr>
          <w:rFonts w:cs="Times New Roman"/>
        </w:rPr>
        <w:t>addycji</w:t>
      </w:r>
      <w:r w:rsidR="004D7A07">
        <w:rPr>
          <w:rFonts w:cs="Times New Roman"/>
        </w:rPr>
        <w:t>)</w:t>
      </w:r>
      <w:r w:rsidR="00097371" w:rsidRPr="005E0D2E">
        <w:rPr>
          <w:rFonts w:cs="Times New Roman"/>
        </w:rPr>
        <w:t xml:space="preserve"> węglowodorów nien</w:t>
      </w:r>
      <w:r w:rsidR="00632D8F">
        <w:rPr>
          <w:rFonts w:cs="Times New Roman"/>
        </w:rPr>
        <w:t>asyconych jak propen, but-2-yn,</w:t>
      </w:r>
      <w:r w:rsidR="004D7A07">
        <w:rPr>
          <w:rFonts w:cs="Times New Roman"/>
        </w:rPr>
        <w:t xml:space="preserve"> </w:t>
      </w:r>
      <w:r w:rsidR="00E27BA6">
        <w:rPr>
          <w:rFonts w:cs="Times New Roman"/>
        </w:rPr>
        <w:t>but-1-yn z </w:t>
      </w:r>
      <w:r w:rsidR="00097371" w:rsidRPr="005E0D2E">
        <w:rPr>
          <w:rFonts w:cs="Times New Roman"/>
        </w:rPr>
        <w:t xml:space="preserve">wodorem, fluorowcem, </w:t>
      </w:r>
      <w:proofErr w:type="spellStart"/>
      <w:r w:rsidR="00097371" w:rsidRPr="005E0D2E">
        <w:rPr>
          <w:rFonts w:cs="Times New Roman"/>
        </w:rPr>
        <w:t>fluorowcowodorem</w:t>
      </w:r>
      <w:proofErr w:type="spellEnd"/>
      <w:r w:rsidR="00097371" w:rsidRPr="005E0D2E">
        <w:rPr>
          <w:rFonts w:cs="Times New Roman"/>
        </w:rPr>
        <w:t xml:space="preserve">, wodą. </w:t>
      </w:r>
      <w:r w:rsidRPr="005E0D2E">
        <w:rPr>
          <w:rFonts w:cs="Times New Roman"/>
        </w:rPr>
        <w:t>Podaje n</w:t>
      </w:r>
      <w:r w:rsidR="00097371" w:rsidRPr="005E0D2E">
        <w:rPr>
          <w:rFonts w:cs="Times New Roman"/>
        </w:rPr>
        <w:t>azwy systematyczne produktów;</w:t>
      </w:r>
    </w:p>
    <w:p w:rsidR="00097371" w:rsidRPr="005E0D2E" w:rsidRDefault="00C34B5E" w:rsidP="00632D8F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5E0D2E">
        <w:rPr>
          <w:rFonts w:cs="Times New Roman"/>
        </w:rPr>
        <w:t>Zapisuje równania r</w:t>
      </w:r>
      <w:r w:rsidR="00097371" w:rsidRPr="005E0D2E">
        <w:rPr>
          <w:rFonts w:cs="Times New Roman"/>
        </w:rPr>
        <w:t>eakcje polimeryzacji alkenów jak propen, but-1-en, but-2-en oraz procesy depolimeryzacji powstałych polimerów;</w:t>
      </w:r>
    </w:p>
    <w:p w:rsidR="00097371" w:rsidRPr="005E0D2E" w:rsidRDefault="00C34B5E" w:rsidP="00632D8F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5E0D2E">
        <w:rPr>
          <w:rFonts w:cs="Times New Roman"/>
        </w:rPr>
        <w:t>Zapisuje równania</w:t>
      </w:r>
      <w:r w:rsidR="00097371" w:rsidRPr="005E0D2E">
        <w:rPr>
          <w:rFonts w:cs="Times New Roman"/>
        </w:rPr>
        <w:t xml:space="preserve"> reakcji na podstawie schematu ciągu przemian;</w:t>
      </w:r>
    </w:p>
    <w:p w:rsidR="00097371" w:rsidRDefault="00C34B5E" w:rsidP="00632D8F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5E0D2E">
        <w:rPr>
          <w:rFonts w:cs="Times New Roman"/>
        </w:rPr>
        <w:t>Rozróżnia pojęcia: p</w:t>
      </w:r>
      <w:r w:rsidR="00097371" w:rsidRPr="005E0D2E">
        <w:rPr>
          <w:rFonts w:cs="Times New Roman"/>
        </w:rPr>
        <w:t>rocent</w:t>
      </w:r>
      <w:r w:rsidRPr="005E0D2E">
        <w:rPr>
          <w:rFonts w:cs="Times New Roman"/>
        </w:rPr>
        <w:t>y objętościowe i</w:t>
      </w:r>
      <w:r w:rsidR="00097371" w:rsidRPr="005E0D2E">
        <w:rPr>
          <w:rFonts w:cs="Times New Roman"/>
        </w:rPr>
        <w:t xml:space="preserve"> procent</w:t>
      </w:r>
      <w:r w:rsidRPr="005E0D2E">
        <w:rPr>
          <w:rFonts w:cs="Times New Roman"/>
        </w:rPr>
        <w:t>y masowe. Dokonuje obliczeń</w:t>
      </w:r>
      <w:r w:rsidR="00097371" w:rsidRPr="005E0D2E">
        <w:rPr>
          <w:rFonts w:cs="Times New Roman"/>
        </w:rPr>
        <w:t xml:space="preserve"> związ</w:t>
      </w:r>
      <w:r w:rsidRPr="005E0D2E">
        <w:rPr>
          <w:rFonts w:cs="Times New Roman"/>
        </w:rPr>
        <w:t>anych</w:t>
      </w:r>
      <w:r w:rsidR="00097371" w:rsidRPr="005E0D2E">
        <w:rPr>
          <w:rFonts w:cs="Times New Roman"/>
        </w:rPr>
        <w:t xml:space="preserve"> z tymi pojęciami.</w:t>
      </w:r>
    </w:p>
    <w:p w:rsidR="00632D8F" w:rsidRPr="005E0D2E" w:rsidRDefault="00632D8F" w:rsidP="00632D8F">
      <w:pPr>
        <w:pStyle w:val="Akapitzlist"/>
        <w:jc w:val="both"/>
        <w:rPr>
          <w:rFonts w:cs="Times New Roman"/>
        </w:rPr>
      </w:pPr>
    </w:p>
    <w:p w:rsidR="00097371" w:rsidRPr="005E0D2E" w:rsidRDefault="00632D8F" w:rsidP="00632D8F">
      <w:pPr>
        <w:pStyle w:val="Akapitzlist"/>
        <w:numPr>
          <w:ilvl w:val="0"/>
          <w:numId w:val="5"/>
        </w:numPr>
        <w:rPr>
          <w:rFonts w:cs="Times New Roman"/>
          <w:u w:val="single"/>
        </w:rPr>
      </w:pPr>
      <w:r>
        <w:rPr>
          <w:rFonts w:cs="Times New Roman"/>
          <w:b/>
          <w:u w:val="single"/>
        </w:rPr>
        <w:t>Stopień wojewódzki</w:t>
      </w:r>
    </w:p>
    <w:p w:rsidR="00097371" w:rsidRPr="00632D8F" w:rsidRDefault="00097371" w:rsidP="005E0D2E">
      <w:pPr>
        <w:jc w:val="both"/>
        <w:rPr>
          <w:rFonts w:cs="Times New Roman"/>
          <w:b/>
        </w:rPr>
      </w:pPr>
      <w:r w:rsidRPr="00632D8F">
        <w:rPr>
          <w:rFonts w:cs="Times New Roman"/>
          <w:b/>
        </w:rPr>
        <w:t>Podstawa Programowa:</w:t>
      </w:r>
    </w:p>
    <w:p w:rsidR="00097371" w:rsidRPr="005E0D2E" w:rsidRDefault="00097371" w:rsidP="005E0D2E">
      <w:pPr>
        <w:jc w:val="both"/>
        <w:rPr>
          <w:rFonts w:cs="Times New Roman"/>
        </w:rPr>
      </w:pPr>
      <w:r w:rsidRPr="005E0D2E">
        <w:rPr>
          <w:rFonts w:cs="Times New Roman"/>
        </w:rPr>
        <w:t>Cele kształcenia-wymagania ogólne. Treści nauczania-w</w:t>
      </w:r>
      <w:r w:rsidR="00632D8F">
        <w:rPr>
          <w:rFonts w:cs="Times New Roman"/>
        </w:rPr>
        <w:t>ymagania szczegółowe wymienione</w:t>
      </w:r>
      <w:r w:rsidR="00632D8F">
        <w:rPr>
          <w:rFonts w:cs="Times New Roman"/>
        </w:rPr>
        <w:br/>
      </w:r>
      <w:r w:rsidRPr="005E0D2E">
        <w:rPr>
          <w:rFonts w:cs="Times New Roman"/>
        </w:rPr>
        <w:t xml:space="preserve">w punktach </w:t>
      </w:r>
      <w:r w:rsidRPr="00632D8F">
        <w:rPr>
          <w:rFonts w:cs="Times New Roman"/>
          <w:u w:val="single"/>
        </w:rPr>
        <w:t>od I do</w:t>
      </w:r>
      <w:r w:rsidRPr="005E0D2E">
        <w:rPr>
          <w:rFonts w:cs="Times New Roman"/>
          <w:u w:val="single"/>
        </w:rPr>
        <w:t xml:space="preserve"> X,</w:t>
      </w:r>
      <w:r w:rsidRPr="005E0D2E">
        <w:rPr>
          <w:rFonts w:cs="Times New Roman"/>
        </w:rPr>
        <w:t xml:space="preserve"> umiejętności szczególnie przydatne wymienione </w:t>
      </w:r>
      <w:r w:rsidRPr="005E0D2E">
        <w:rPr>
          <w:rFonts w:cs="Times New Roman"/>
          <w:u w:val="single"/>
        </w:rPr>
        <w:t xml:space="preserve">w </w:t>
      </w:r>
      <w:r w:rsidR="00632D8F">
        <w:rPr>
          <w:rFonts w:cs="Times New Roman"/>
          <w:u w:val="single"/>
        </w:rPr>
        <w:t>stopniu</w:t>
      </w:r>
      <w:r w:rsidRPr="005E0D2E">
        <w:rPr>
          <w:rFonts w:cs="Times New Roman"/>
          <w:u w:val="single"/>
        </w:rPr>
        <w:t xml:space="preserve"> szkolnym oraz rejonowym</w:t>
      </w:r>
      <w:r w:rsidRPr="005E0D2E">
        <w:rPr>
          <w:rFonts w:cs="Times New Roman"/>
        </w:rPr>
        <w:t>.</w:t>
      </w:r>
    </w:p>
    <w:p w:rsidR="00097371" w:rsidRPr="005E0D2E" w:rsidRDefault="00097371" w:rsidP="005E0D2E">
      <w:pPr>
        <w:jc w:val="both"/>
        <w:rPr>
          <w:rFonts w:cs="Times New Roman"/>
        </w:rPr>
      </w:pPr>
      <w:r w:rsidRPr="005E0D2E">
        <w:rPr>
          <w:rFonts w:cs="Times New Roman"/>
        </w:rPr>
        <w:t>Szczególnie należy zwrócić uwagę na:</w:t>
      </w:r>
    </w:p>
    <w:p w:rsidR="00097371" w:rsidRPr="005E0D2E" w:rsidRDefault="00097371" w:rsidP="00632D8F">
      <w:pPr>
        <w:pStyle w:val="Akapitzlist"/>
        <w:numPr>
          <w:ilvl w:val="0"/>
          <w:numId w:val="9"/>
        </w:numPr>
        <w:jc w:val="both"/>
        <w:rPr>
          <w:rFonts w:cs="Times New Roman"/>
        </w:rPr>
      </w:pPr>
      <w:r w:rsidRPr="005E0D2E">
        <w:rPr>
          <w:rFonts w:cs="Times New Roman"/>
        </w:rPr>
        <w:t>Umiejętność przewidywania właściwości chemicznych związku organicznego na podstawie znajomości występujących w nim grup funkcyjnych;</w:t>
      </w:r>
    </w:p>
    <w:p w:rsidR="00097371" w:rsidRPr="005E0D2E" w:rsidRDefault="00097371" w:rsidP="00632D8F">
      <w:pPr>
        <w:pStyle w:val="Akapitzlist"/>
        <w:numPr>
          <w:ilvl w:val="0"/>
          <w:numId w:val="9"/>
        </w:numPr>
        <w:jc w:val="both"/>
        <w:rPr>
          <w:rFonts w:cs="Times New Roman"/>
        </w:rPr>
      </w:pPr>
      <w:r w:rsidRPr="005E0D2E">
        <w:rPr>
          <w:rFonts w:cs="Times New Roman"/>
        </w:rPr>
        <w:t>Projektowanie doświadczeń pozwalających na identyfikację różnych rodzajów grup funkcyjnych;</w:t>
      </w:r>
    </w:p>
    <w:p w:rsidR="00097371" w:rsidRPr="005E0D2E" w:rsidRDefault="00097371" w:rsidP="00632D8F">
      <w:pPr>
        <w:pStyle w:val="Akapitzlist"/>
        <w:numPr>
          <w:ilvl w:val="0"/>
          <w:numId w:val="9"/>
        </w:numPr>
        <w:jc w:val="both"/>
        <w:rPr>
          <w:rFonts w:cs="Times New Roman"/>
        </w:rPr>
      </w:pPr>
      <w:r w:rsidRPr="005E0D2E">
        <w:rPr>
          <w:rFonts w:cs="Times New Roman"/>
        </w:rPr>
        <w:t>Reakcje estryfikacji różnych kwasów z alkoholami;</w:t>
      </w:r>
    </w:p>
    <w:p w:rsidR="00097371" w:rsidRPr="005E0D2E" w:rsidRDefault="00097371" w:rsidP="00632D8F">
      <w:pPr>
        <w:pStyle w:val="Akapitzlist"/>
        <w:numPr>
          <w:ilvl w:val="0"/>
          <w:numId w:val="9"/>
        </w:numPr>
        <w:jc w:val="both"/>
        <w:rPr>
          <w:rFonts w:cs="Times New Roman"/>
        </w:rPr>
      </w:pPr>
      <w:r w:rsidRPr="005E0D2E">
        <w:rPr>
          <w:rFonts w:cs="Times New Roman"/>
        </w:rPr>
        <w:t>Przewidywanie rodzaju związku organicznego na podstawie wyników doświadczeń;</w:t>
      </w:r>
    </w:p>
    <w:p w:rsidR="00097371" w:rsidRPr="005E0D2E" w:rsidRDefault="007335CC" w:rsidP="00632D8F">
      <w:pPr>
        <w:pStyle w:val="Akapitzlist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>Tłuszcze – podział i</w:t>
      </w:r>
      <w:r w:rsidR="00097371" w:rsidRPr="005E0D2E">
        <w:rPr>
          <w:rFonts w:cs="Times New Roman"/>
        </w:rPr>
        <w:t xml:space="preserve"> właściwości;</w:t>
      </w:r>
    </w:p>
    <w:p w:rsidR="00097371" w:rsidRPr="005E0D2E" w:rsidRDefault="00097371" w:rsidP="00632D8F">
      <w:pPr>
        <w:pStyle w:val="Akapitzlist"/>
        <w:numPr>
          <w:ilvl w:val="0"/>
          <w:numId w:val="9"/>
        </w:numPr>
        <w:jc w:val="both"/>
        <w:rPr>
          <w:rFonts w:cs="Times New Roman"/>
        </w:rPr>
      </w:pPr>
      <w:r w:rsidRPr="005E0D2E">
        <w:rPr>
          <w:rFonts w:cs="Times New Roman"/>
        </w:rPr>
        <w:t>Wykrywanie obecności białek, cukrów z produktach spożywczych.</w:t>
      </w:r>
    </w:p>
    <w:p w:rsidR="00097371" w:rsidRPr="005E0D2E" w:rsidRDefault="00097371" w:rsidP="00632D8F">
      <w:pPr>
        <w:jc w:val="both"/>
        <w:rPr>
          <w:rFonts w:cs="Times New Roman"/>
          <w:b/>
        </w:rPr>
      </w:pPr>
      <w:r w:rsidRPr="005E0D2E">
        <w:rPr>
          <w:rFonts w:cs="Times New Roman"/>
          <w:b/>
        </w:rPr>
        <w:t>Treści wykraczające poza Podstawę Programową</w:t>
      </w:r>
    </w:p>
    <w:p w:rsidR="00C34B5E" w:rsidRPr="005E0D2E" w:rsidRDefault="00C34B5E" w:rsidP="005E0D2E">
      <w:pPr>
        <w:ind w:left="360"/>
        <w:jc w:val="both"/>
        <w:rPr>
          <w:rFonts w:cs="Times New Roman"/>
          <w:b/>
        </w:rPr>
      </w:pPr>
      <w:r w:rsidRPr="005E0D2E">
        <w:rPr>
          <w:rFonts w:cs="Times New Roman"/>
          <w:b/>
        </w:rPr>
        <w:t>Uczeń:</w:t>
      </w:r>
    </w:p>
    <w:p w:rsidR="00097371" w:rsidRPr="005E0D2E" w:rsidRDefault="00C34B5E" w:rsidP="00632D8F">
      <w:pPr>
        <w:pStyle w:val="Akapitzlist"/>
        <w:numPr>
          <w:ilvl w:val="0"/>
          <w:numId w:val="10"/>
        </w:numPr>
        <w:jc w:val="both"/>
        <w:rPr>
          <w:rFonts w:cs="Times New Roman"/>
        </w:rPr>
      </w:pPr>
      <w:r w:rsidRPr="005E0D2E">
        <w:rPr>
          <w:rFonts w:cs="Times New Roman"/>
        </w:rPr>
        <w:t>Ustala wzory rzeczywiste</w:t>
      </w:r>
      <w:r w:rsidR="00097371" w:rsidRPr="005E0D2E">
        <w:rPr>
          <w:rFonts w:cs="Times New Roman"/>
        </w:rPr>
        <w:t xml:space="preserve"> zw</w:t>
      </w:r>
      <w:r w:rsidRPr="005E0D2E">
        <w:rPr>
          <w:rFonts w:cs="Times New Roman"/>
        </w:rPr>
        <w:t>iązków organicznych, wykonując odpowiednie obliczenia</w:t>
      </w:r>
      <w:r w:rsidR="00097371" w:rsidRPr="005E0D2E">
        <w:rPr>
          <w:rFonts w:cs="Times New Roman"/>
        </w:rPr>
        <w:t>;</w:t>
      </w:r>
    </w:p>
    <w:p w:rsidR="00097371" w:rsidRPr="005E0D2E" w:rsidRDefault="00C34B5E" w:rsidP="00632D8F">
      <w:pPr>
        <w:pStyle w:val="Akapitzlist"/>
        <w:numPr>
          <w:ilvl w:val="0"/>
          <w:numId w:val="10"/>
        </w:numPr>
        <w:jc w:val="both"/>
        <w:rPr>
          <w:rFonts w:cs="Times New Roman"/>
        </w:rPr>
      </w:pPr>
      <w:r w:rsidRPr="005E0D2E">
        <w:rPr>
          <w:rFonts w:cs="Times New Roman"/>
        </w:rPr>
        <w:t>Zna w</w:t>
      </w:r>
      <w:r w:rsidR="00097371" w:rsidRPr="005E0D2E">
        <w:rPr>
          <w:rFonts w:cs="Times New Roman"/>
        </w:rPr>
        <w:t xml:space="preserve">łaściwości fizyczne i chemiczne gliceryny jako przykładu alkoholu </w:t>
      </w:r>
      <w:proofErr w:type="spellStart"/>
      <w:r w:rsidR="00097371" w:rsidRPr="005E0D2E">
        <w:rPr>
          <w:rFonts w:cs="Times New Roman"/>
        </w:rPr>
        <w:t>polihydroksylowego</w:t>
      </w:r>
      <w:proofErr w:type="spellEnd"/>
      <w:r w:rsidR="00097371" w:rsidRPr="005E0D2E">
        <w:rPr>
          <w:rFonts w:cs="Times New Roman"/>
        </w:rPr>
        <w:t>;</w:t>
      </w:r>
    </w:p>
    <w:p w:rsidR="00A609FF" w:rsidRPr="005E0D2E" w:rsidRDefault="00A609FF" w:rsidP="00632D8F">
      <w:pPr>
        <w:pStyle w:val="Akapitzlist"/>
        <w:numPr>
          <w:ilvl w:val="0"/>
          <w:numId w:val="10"/>
        </w:numPr>
        <w:jc w:val="both"/>
        <w:rPr>
          <w:rFonts w:cs="Times New Roman"/>
        </w:rPr>
      </w:pPr>
      <w:r w:rsidRPr="005E0D2E">
        <w:rPr>
          <w:rFonts w:cs="Times New Roman"/>
        </w:rPr>
        <w:t>Przewiduje odczyn roztworów kwasów, alkoholi, amin, aminokwasów;</w:t>
      </w:r>
    </w:p>
    <w:p w:rsidR="00A609FF" w:rsidRPr="005E0D2E" w:rsidRDefault="00A609FF" w:rsidP="00632D8F">
      <w:pPr>
        <w:pStyle w:val="Akapitzlist"/>
        <w:numPr>
          <w:ilvl w:val="0"/>
          <w:numId w:val="10"/>
        </w:numPr>
        <w:jc w:val="both"/>
        <w:rPr>
          <w:rFonts w:cs="Times New Roman"/>
        </w:rPr>
      </w:pPr>
      <w:r w:rsidRPr="005E0D2E">
        <w:rPr>
          <w:rFonts w:cs="Times New Roman"/>
        </w:rPr>
        <w:t>Zapisuje wzory mydeł rozpuszczalnych i nierozpuszczalnych w wodzie, pisze równania reakcji ich otrzymywania;</w:t>
      </w:r>
    </w:p>
    <w:p w:rsidR="00097371" w:rsidRPr="005E0D2E" w:rsidRDefault="00C34B5E" w:rsidP="00632D8F">
      <w:pPr>
        <w:pStyle w:val="Akapitzlist"/>
        <w:numPr>
          <w:ilvl w:val="0"/>
          <w:numId w:val="10"/>
        </w:numPr>
        <w:jc w:val="both"/>
        <w:rPr>
          <w:rFonts w:cs="Times New Roman"/>
        </w:rPr>
      </w:pPr>
      <w:r w:rsidRPr="005E0D2E">
        <w:rPr>
          <w:rFonts w:cs="Times New Roman"/>
        </w:rPr>
        <w:lastRenderedPageBreak/>
        <w:t>Zapisuje w</w:t>
      </w:r>
      <w:r w:rsidR="00097371" w:rsidRPr="005E0D2E">
        <w:rPr>
          <w:rFonts w:cs="Times New Roman"/>
        </w:rPr>
        <w:t>zory</w:t>
      </w:r>
      <w:r w:rsidR="00CF643C">
        <w:rPr>
          <w:rFonts w:cs="Times New Roman"/>
        </w:rPr>
        <w:t xml:space="preserve"> chemiczne tłuszczów nasyconych i</w:t>
      </w:r>
      <w:r w:rsidR="00097371" w:rsidRPr="005E0D2E">
        <w:rPr>
          <w:rFonts w:cs="Times New Roman"/>
        </w:rPr>
        <w:t xml:space="preserve"> nienasyconych;</w:t>
      </w:r>
    </w:p>
    <w:p w:rsidR="00097371" w:rsidRPr="005E0D2E" w:rsidRDefault="00C34B5E" w:rsidP="00632D8F">
      <w:pPr>
        <w:pStyle w:val="Akapitzlist"/>
        <w:numPr>
          <w:ilvl w:val="0"/>
          <w:numId w:val="10"/>
        </w:numPr>
        <w:jc w:val="both"/>
        <w:rPr>
          <w:rFonts w:cs="Times New Roman"/>
        </w:rPr>
      </w:pPr>
      <w:r w:rsidRPr="005E0D2E">
        <w:rPr>
          <w:rFonts w:cs="Times New Roman"/>
        </w:rPr>
        <w:t xml:space="preserve">Zna pojęcia: </w:t>
      </w:r>
      <w:r w:rsidR="009D4A57" w:rsidRPr="009D4A57">
        <w:rPr>
          <w:rFonts w:cs="Times New Roman"/>
        </w:rPr>
        <w:t>reakcja utwardzania i hydrolizy tłuszczu, zapisuje odpowiednie równania reakcji</w:t>
      </w:r>
      <w:r w:rsidRPr="005E0D2E">
        <w:rPr>
          <w:rFonts w:cs="Times New Roman"/>
        </w:rPr>
        <w:t>;</w:t>
      </w:r>
    </w:p>
    <w:p w:rsidR="00097371" w:rsidRPr="005E0D2E" w:rsidRDefault="005F63E3" w:rsidP="00632D8F">
      <w:pPr>
        <w:pStyle w:val="Akapitzlist"/>
        <w:numPr>
          <w:ilvl w:val="0"/>
          <w:numId w:val="10"/>
        </w:numPr>
        <w:jc w:val="both"/>
        <w:rPr>
          <w:rFonts w:cs="Times New Roman"/>
        </w:rPr>
      </w:pPr>
      <w:r w:rsidRPr="005E0D2E">
        <w:rPr>
          <w:rFonts w:cs="Times New Roman"/>
        </w:rPr>
        <w:t>Zna pojęcie grupy aldehydowej, zapisuje wzory prostych aldehydów</w:t>
      </w:r>
      <w:r w:rsidR="00097371" w:rsidRPr="005E0D2E">
        <w:rPr>
          <w:rFonts w:cs="Times New Roman"/>
        </w:rPr>
        <w:t xml:space="preserve">, </w:t>
      </w:r>
      <w:r w:rsidRPr="005E0D2E">
        <w:rPr>
          <w:rFonts w:cs="Times New Roman"/>
        </w:rPr>
        <w:t>planuje doświadczenia w celu wykrycia</w:t>
      </w:r>
      <w:r w:rsidR="00097371" w:rsidRPr="005E0D2E">
        <w:rPr>
          <w:rFonts w:cs="Times New Roman"/>
        </w:rPr>
        <w:t xml:space="preserve"> grupy aldehydowej w związkach organicznych (próba </w:t>
      </w:r>
      <w:proofErr w:type="spellStart"/>
      <w:r w:rsidR="00097371" w:rsidRPr="005E0D2E">
        <w:rPr>
          <w:rFonts w:cs="Times New Roman"/>
        </w:rPr>
        <w:t>Tollensa</w:t>
      </w:r>
      <w:proofErr w:type="spellEnd"/>
      <w:r w:rsidR="00097371" w:rsidRPr="005E0D2E">
        <w:rPr>
          <w:rFonts w:cs="Times New Roman"/>
        </w:rPr>
        <w:t xml:space="preserve">, próba </w:t>
      </w:r>
      <w:proofErr w:type="spellStart"/>
      <w:r w:rsidR="00097371" w:rsidRPr="005E0D2E">
        <w:rPr>
          <w:rFonts w:cs="Times New Roman"/>
        </w:rPr>
        <w:t>Trommera</w:t>
      </w:r>
      <w:proofErr w:type="spellEnd"/>
      <w:r w:rsidR="00097371" w:rsidRPr="005E0D2E">
        <w:rPr>
          <w:rFonts w:cs="Times New Roman"/>
        </w:rPr>
        <w:t>);</w:t>
      </w:r>
    </w:p>
    <w:p w:rsidR="00B010AF" w:rsidRPr="005E0D2E" w:rsidRDefault="00B010AF" w:rsidP="00632D8F">
      <w:pPr>
        <w:pStyle w:val="Akapitzlist"/>
        <w:numPr>
          <w:ilvl w:val="0"/>
          <w:numId w:val="10"/>
        </w:numPr>
        <w:jc w:val="both"/>
        <w:rPr>
          <w:rFonts w:cs="Times New Roman"/>
        </w:rPr>
      </w:pPr>
      <w:r w:rsidRPr="005E0D2E">
        <w:rPr>
          <w:rFonts w:cs="Times New Roman"/>
        </w:rPr>
        <w:t>Zna wzory chemiczne prostych amin (metyloamina i etyloam</w:t>
      </w:r>
      <w:r w:rsidR="00E27BA6">
        <w:rPr>
          <w:rFonts w:cs="Times New Roman"/>
        </w:rPr>
        <w:t>ina) ich właściwości fizyczne i </w:t>
      </w:r>
      <w:r w:rsidRPr="005E0D2E">
        <w:rPr>
          <w:rFonts w:cs="Times New Roman"/>
        </w:rPr>
        <w:t>chemiczne;</w:t>
      </w:r>
    </w:p>
    <w:p w:rsidR="00097371" w:rsidRPr="005E0D2E" w:rsidRDefault="005F63E3" w:rsidP="00632D8F">
      <w:pPr>
        <w:pStyle w:val="Akapitzlist"/>
        <w:numPr>
          <w:ilvl w:val="0"/>
          <w:numId w:val="10"/>
        </w:numPr>
        <w:jc w:val="both"/>
        <w:rPr>
          <w:rFonts w:cs="Times New Roman"/>
        </w:rPr>
      </w:pPr>
      <w:r w:rsidRPr="005E0D2E">
        <w:rPr>
          <w:rFonts w:cs="Times New Roman"/>
        </w:rPr>
        <w:t>Zapisuje wzory</w:t>
      </w:r>
      <w:r w:rsidR="00097371" w:rsidRPr="005E0D2E">
        <w:rPr>
          <w:rFonts w:cs="Times New Roman"/>
        </w:rPr>
        <w:t xml:space="preserve"> </w:t>
      </w:r>
      <w:proofErr w:type="spellStart"/>
      <w:r w:rsidR="00097371" w:rsidRPr="005E0D2E">
        <w:rPr>
          <w:rFonts w:cs="Times New Roman"/>
        </w:rPr>
        <w:t>di</w:t>
      </w:r>
      <w:r w:rsidRPr="005E0D2E">
        <w:rPr>
          <w:rFonts w:cs="Times New Roman"/>
        </w:rPr>
        <w:t>peptydów</w:t>
      </w:r>
      <w:proofErr w:type="spellEnd"/>
      <w:r w:rsidRPr="005E0D2E">
        <w:rPr>
          <w:rFonts w:cs="Times New Roman"/>
        </w:rPr>
        <w:t xml:space="preserve"> i </w:t>
      </w:r>
      <w:proofErr w:type="spellStart"/>
      <w:r w:rsidR="003B17D0" w:rsidRPr="005E0D2E">
        <w:rPr>
          <w:rFonts w:cs="Times New Roman"/>
        </w:rPr>
        <w:t>tri</w:t>
      </w:r>
      <w:r w:rsidRPr="005E0D2E">
        <w:rPr>
          <w:rFonts w:cs="Times New Roman"/>
        </w:rPr>
        <w:t>peptydów</w:t>
      </w:r>
      <w:proofErr w:type="spellEnd"/>
      <w:r w:rsidRPr="005E0D2E">
        <w:rPr>
          <w:rFonts w:cs="Times New Roman"/>
        </w:rPr>
        <w:t xml:space="preserve"> znając wzory aminokwasów, zapisuje równania reakcji hydrolizy</w:t>
      </w:r>
      <w:r w:rsidR="007743BD" w:rsidRPr="005E0D2E">
        <w:rPr>
          <w:rFonts w:cs="Times New Roman"/>
        </w:rPr>
        <w:t>;</w:t>
      </w:r>
    </w:p>
    <w:p w:rsidR="00097371" w:rsidRPr="005E0D2E" w:rsidRDefault="005F63E3" w:rsidP="00632D8F">
      <w:pPr>
        <w:pStyle w:val="Akapitzlist"/>
        <w:numPr>
          <w:ilvl w:val="0"/>
          <w:numId w:val="10"/>
        </w:numPr>
        <w:jc w:val="both"/>
        <w:rPr>
          <w:rFonts w:cs="Times New Roman"/>
        </w:rPr>
      </w:pPr>
      <w:r w:rsidRPr="005E0D2E">
        <w:rPr>
          <w:rFonts w:cs="Times New Roman"/>
        </w:rPr>
        <w:t xml:space="preserve">Zapisuje </w:t>
      </w:r>
      <w:r w:rsidR="007E46C7" w:rsidRPr="007E46C7">
        <w:rPr>
          <w:rFonts w:cs="Times New Roman"/>
        </w:rPr>
        <w:t>równania reakcji aminokwasów (glicyny i alaniny) z kwasem i z zasadą</w:t>
      </w:r>
      <w:r w:rsidR="00097371" w:rsidRPr="005E0D2E">
        <w:rPr>
          <w:rFonts w:cs="Times New Roman"/>
        </w:rPr>
        <w:t>;</w:t>
      </w:r>
    </w:p>
    <w:p w:rsidR="00097371" w:rsidRPr="005E0D2E" w:rsidRDefault="00DA0AE5" w:rsidP="00632D8F">
      <w:pPr>
        <w:pStyle w:val="Akapitzlist"/>
        <w:numPr>
          <w:ilvl w:val="0"/>
          <w:numId w:val="10"/>
        </w:numPr>
        <w:jc w:val="both"/>
        <w:rPr>
          <w:rFonts w:cs="Times New Roman"/>
        </w:rPr>
      </w:pPr>
      <w:r w:rsidRPr="00DA0AE5">
        <w:rPr>
          <w:rFonts w:cs="Times New Roman"/>
        </w:rPr>
        <w:t>Zna pojęcia cukier redukujący i cukier nieredukujący. Planuje doświadczenia w celu rozróżnienia cukrów redukujących od nieredukujących</w:t>
      </w:r>
      <w:r w:rsidR="00B010AF" w:rsidRPr="005E0D2E">
        <w:rPr>
          <w:rFonts w:cs="Times New Roman"/>
        </w:rPr>
        <w:t>;</w:t>
      </w:r>
    </w:p>
    <w:p w:rsidR="00B010AF" w:rsidRPr="005E0D2E" w:rsidRDefault="00D0733C" w:rsidP="00632D8F">
      <w:pPr>
        <w:pStyle w:val="Akapitzlist"/>
        <w:numPr>
          <w:ilvl w:val="0"/>
          <w:numId w:val="10"/>
        </w:numPr>
        <w:jc w:val="both"/>
        <w:rPr>
          <w:rFonts w:cs="Times New Roman"/>
        </w:rPr>
      </w:pPr>
      <w:r w:rsidRPr="00D0733C">
        <w:rPr>
          <w:rFonts w:cs="Times New Roman"/>
        </w:rPr>
        <w:t xml:space="preserve">Zapisuje równania reakcji hydrolizy </w:t>
      </w:r>
      <w:proofErr w:type="spellStart"/>
      <w:r w:rsidRPr="00D0733C">
        <w:rPr>
          <w:rFonts w:cs="Times New Roman"/>
        </w:rPr>
        <w:t>disacharydów</w:t>
      </w:r>
      <w:proofErr w:type="spellEnd"/>
      <w:r w:rsidRPr="00D0733C">
        <w:rPr>
          <w:rFonts w:cs="Times New Roman"/>
        </w:rPr>
        <w:t xml:space="preserve"> i polisacharydów</w:t>
      </w:r>
      <w:r w:rsidR="00B010AF" w:rsidRPr="005E0D2E">
        <w:rPr>
          <w:rFonts w:cs="Times New Roman"/>
        </w:rPr>
        <w:t>;</w:t>
      </w:r>
    </w:p>
    <w:p w:rsidR="00097371" w:rsidRDefault="005F63E3" w:rsidP="00632D8F">
      <w:pPr>
        <w:pStyle w:val="Akapitzlist"/>
        <w:numPr>
          <w:ilvl w:val="0"/>
          <w:numId w:val="10"/>
        </w:numPr>
        <w:jc w:val="both"/>
        <w:rPr>
          <w:rFonts w:cs="Times New Roman"/>
        </w:rPr>
      </w:pPr>
      <w:r w:rsidRPr="005E0D2E">
        <w:rPr>
          <w:rFonts w:cs="Times New Roman"/>
        </w:rPr>
        <w:t>Rozwiązuje zadania stechiometryczne</w:t>
      </w:r>
      <w:r w:rsidR="00097371" w:rsidRPr="005E0D2E">
        <w:rPr>
          <w:rFonts w:cs="Times New Roman"/>
        </w:rPr>
        <w:t xml:space="preserve"> z uwzględnieniem </w:t>
      </w:r>
      <w:r w:rsidR="00097371" w:rsidRPr="00632D8F">
        <w:rPr>
          <w:rFonts w:cs="Times New Roman"/>
        </w:rPr>
        <w:t>wydajności reakcji</w:t>
      </w:r>
      <w:r w:rsidR="00097371" w:rsidRPr="005E0D2E">
        <w:rPr>
          <w:rFonts w:cs="Times New Roman"/>
        </w:rPr>
        <w:t xml:space="preserve"> niższej niż 100%.</w:t>
      </w:r>
    </w:p>
    <w:p w:rsidR="00632D8F" w:rsidRPr="005E0D2E" w:rsidRDefault="00632D8F" w:rsidP="00632D8F">
      <w:pPr>
        <w:pStyle w:val="Akapitzlist"/>
        <w:jc w:val="both"/>
        <w:rPr>
          <w:rFonts w:cs="Times New Roman"/>
        </w:rPr>
      </w:pPr>
    </w:p>
    <w:p w:rsidR="00097371" w:rsidRDefault="00097371" w:rsidP="00632D8F">
      <w:pPr>
        <w:pStyle w:val="Akapitzlist"/>
        <w:numPr>
          <w:ilvl w:val="0"/>
          <w:numId w:val="4"/>
        </w:numPr>
        <w:spacing w:after="160"/>
        <w:jc w:val="both"/>
        <w:rPr>
          <w:rFonts w:cs="Times New Roman"/>
          <w:b/>
        </w:rPr>
      </w:pPr>
      <w:r w:rsidRPr="005E0D2E">
        <w:rPr>
          <w:rFonts w:cs="Times New Roman"/>
          <w:b/>
        </w:rPr>
        <w:t>Wy</w:t>
      </w:r>
      <w:r w:rsidR="00632D8F" w:rsidRPr="00CE36FC">
        <w:rPr>
          <w:b/>
          <w:bCs/>
        </w:rPr>
        <w:t>kaz literatury pomocnej dla uczestnika i nauczyciela w procesie przygotowania do udziału w konkursie</w:t>
      </w:r>
    </w:p>
    <w:p w:rsidR="00632D8F" w:rsidRPr="005E0D2E" w:rsidRDefault="00632D8F" w:rsidP="00632D8F">
      <w:pPr>
        <w:pStyle w:val="Akapitzlist"/>
        <w:spacing w:after="160"/>
        <w:jc w:val="both"/>
        <w:rPr>
          <w:rFonts w:cs="Times New Roman"/>
          <w:b/>
        </w:rPr>
      </w:pPr>
    </w:p>
    <w:p w:rsidR="00097371" w:rsidRPr="005E0D2E" w:rsidRDefault="00097371" w:rsidP="00632D8F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r w:rsidRPr="005E0D2E">
        <w:rPr>
          <w:rFonts w:cs="Times New Roman"/>
        </w:rPr>
        <w:t>Podręczniki  dopuszczone do użytku szkolnego w nowej szkole podstawowej różnych wydawnictw np.: Nowa Era, WSiP, OE Krzysztof Pazdro;</w:t>
      </w:r>
    </w:p>
    <w:p w:rsidR="00097371" w:rsidRPr="005E0D2E" w:rsidRDefault="00097371" w:rsidP="00632D8F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r w:rsidRPr="005E0D2E">
        <w:rPr>
          <w:rFonts w:cs="Times New Roman"/>
        </w:rPr>
        <w:t xml:space="preserve">T. Kulawik, M. Litwin, Sz. Styka-Wlazło, </w:t>
      </w:r>
      <w:r w:rsidRPr="00632D8F">
        <w:rPr>
          <w:rFonts w:cs="Times New Roman"/>
        </w:rPr>
        <w:t>Chemia w zadaniach i przykładach. Zbiór zadań dla szkoły podstawowej</w:t>
      </w:r>
      <w:r w:rsidRPr="005E0D2E">
        <w:rPr>
          <w:rFonts w:cs="Times New Roman"/>
        </w:rPr>
        <w:t>, Nowa Era, Warszawa, 2017;</w:t>
      </w:r>
    </w:p>
    <w:p w:rsidR="00097371" w:rsidRPr="00632D8F" w:rsidRDefault="0035383C" w:rsidP="00632D8F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hyperlink r:id="rId9" w:history="1">
        <w:r w:rsidR="00097371" w:rsidRPr="00632D8F">
          <w:rPr>
            <w:rFonts w:cs="Times New Roman"/>
          </w:rPr>
          <w:t>W. Tejchman</w:t>
        </w:r>
      </w:hyperlink>
      <w:r w:rsidR="00097371" w:rsidRPr="00632D8F">
        <w:rPr>
          <w:rFonts w:cs="Times New Roman"/>
        </w:rPr>
        <w:t>, </w:t>
      </w:r>
      <w:hyperlink r:id="rId10" w:history="1">
        <w:r w:rsidR="00097371" w:rsidRPr="00632D8F">
          <w:rPr>
            <w:rFonts w:cs="Times New Roman"/>
          </w:rPr>
          <w:t xml:space="preserve">L. </w:t>
        </w:r>
        <w:proofErr w:type="spellStart"/>
        <w:r w:rsidR="00097371" w:rsidRPr="00632D8F">
          <w:rPr>
            <w:rFonts w:cs="Times New Roman"/>
          </w:rPr>
          <w:t>Wasyłyszyn</w:t>
        </w:r>
        <w:proofErr w:type="spellEnd"/>
      </w:hyperlink>
      <w:r w:rsidR="00097371" w:rsidRPr="00632D8F">
        <w:rPr>
          <w:rFonts w:cs="Times New Roman"/>
        </w:rPr>
        <w:t>, </w:t>
      </w:r>
      <w:hyperlink r:id="rId11" w:history="1">
        <w:r w:rsidR="00097371" w:rsidRPr="00632D8F">
          <w:rPr>
            <w:rFonts w:cs="Times New Roman"/>
          </w:rPr>
          <w:t>A. Warchoł</w:t>
        </w:r>
      </w:hyperlink>
      <w:r w:rsidR="00097371" w:rsidRPr="00632D8F">
        <w:rPr>
          <w:rFonts w:cs="Times New Roman"/>
        </w:rPr>
        <w:t>, </w:t>
      </w:r>
      <w:hyperlink r:id="rId12" w:history="1">
        <w:r w:rsidR="00097371" w:rsidRPr="00632D8F">
          <w:rPr>
            <w:rFonts w:cs="Times New Roman"/>
          </w:rPr>
          <w:t>D. Lewandowska</w:t>
        </w:r>
      </w:hyperlink>
      <w:r w:rsidR="00097371" w:rsidRPr="00632D8F">
        <w:rPr>
          <w:rFonts w:cs="Times New Roman"/>
        </w:rPr>
        <w:t xml:space="preserve"> Chemia. Zbiór zadań. </w:t>
      </w:r>
      <w:r w:rsidR="00097371" w:rsidRPr="00777AFD">
        <w:rPr>
          <w:rFonts w:cs="Times New Roman"/>
          <w:b/>
        </w:rPr>
        <w:t>Klasa 7</w:t>
      </w:r>
      <w:r w:rsidR="00097371" w:rsidRPr="00632D8F">
        <w:rPr>
          <w:rFonts w:cs="Times New Roman"/>
        </w:rPr>
        <w:t>, WSiP, Warszawa, 2017;</w:t>
      </w:r>
    </w:p>
    <w:p w:rsidR="00097371" w:rsidRPr="00632D8F" w:rsidRDefault="0035383C" w:rsidP="00632D8F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hyperlink r:id="rId13" w:history="1">
        <w:r w:rsidR="00097371" w:rsidRPr="00632D8F">
          <w:rPr>
            <w:rFonts w:cs="Times New Roman"/>
          </w:rPr>
          <w:t>W. Tejchman</w:t>
        </w:r>
      </w:hyperlink>
      <w:r w:rsidR="00097371" w:rsidRPr="00632D8F">
        <w:rPr>
          <w:rFonts w:cs="Times New Roman"/>
        </w:rPr>
        <w:t>, </w:t>
      </w:r>
      <w:hyperlink r:id="rId14" w:history="1">
        <w:r w:rsidR="00097371" w:rsidRPr="00632D8F">
          <w:rPr>
            <w:rFonts w:cs="Times New Roman"/>
          </w:rPr>
          <w:t xml:space="preserve">L. </w:t>
        </w:r>
        <w:proofErr w:type="spellStart"/>
        <w:r w:rsidR="00097371" w:rsidRPr="00632D8F">
          <w:rPr>
            <w:rFonts w:cs="Times New Roman"/>
          </w:rPr>
          <w:t>Wasyłyszyn</w:t>
        </w:r>
        <w:proofErr w:type="spellEnd"/>
      </w:hyperlink>
      <w:r w:rsidR="00097371" w:rsidRPr="00632D8F">
        <w:rPr>
          <w:rFonts w:cs="Times New Roman"/>
        </w:rPr>
        <w:t>, </w:t>
      </w:r>
      <w:hyperlink r:id="rId15" w:history="1">
        <w:r w:rsidR="00097371" w:rsidRPr="00632D8F">
          <w:rPr>
            <w:rFonts w:cs="Times New Roman"/>
          </w:rPr>
          <w:t>A. Warchoł</w:t>
        </w:r>
      </w:hyperlink>
      <w:r w:rsidR="00097371" w:rsidRPr="00632D8F">
        <w:rPr>
          <w:rFonts w:cs="Times New Roman"/>
        </w:rPr>
        <w:t>, </w:t>
      </w:r>
      <w:hyperlink r:id="rId16" w:history="1">
        <w:r w:rsidR="00097371" w:rsidRPr="00632D8F">
          <w:rPr>
            <w:rFonts w:cs="Times New Roman"/>
          </w:rPr>
          <w:t>D. Lewandowska</w:t>
        </w:r>
      </w:hyperlink>
      <w:r w:rsidR="00097371" w:rsidRPr="00632D8F">
        <w:rPr>
          <w:rFonts w:cs="Times New Roman"/>
        </w:rPr>
        <w:t xml:space="preserve"> Chemia. Zbiór zadań. </w:t>
      </w:r>
      <w:r w:rsidR="00097371" w:rsidRPr="00777AFD">
        <w:rPr>
          <w:rFonts w:cs="Times New Roman"/>
          <w:b/>
        </w:rPr>
        <w:t>Klasa 8</w:t>
      </w:r>
      <w:r w:rsidR="00097371" w:rsidRPr="00632D8F">
        <w:rPr>
          <w:rFonts w:cs="Times New Roman"/>
        </w:rPr>
        <w:t>, WSiP, Warszawa, 2018;</w:t>
      </w:r>
    </w:p>
    <w:p w:rsidR="00097371" w:rsidRPr="00632D8F" w:rsidRDefault="00097371" w:rsidP="00632D8F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r w:rsidRPr="00632D8F">
        <w:rPr>
          <w:rFonts w:cs="Times New Roman"/>
        </w:rPr>
        <w:t>M. Koszmider, K. M. Pazdro, Chemia Zbiór zadań do szkoły podstawowej. Klasa 7 i 8, OE Krzysztof Pazdro, Warszawa, 2017;</w:t>
      </w:r>
    </w:p>
    <w:p w:rsidR="00097371" w:rsidRDefault="00097371" w:rsidP="00632D8F">
      <w:pPr>
        <w:pStyle w:val="Akapitzlist"/>
        <w:numPr>
          <w:ilvl w:val="0"/>
          <w:numId w:val="11"/>
        </w:numPr>
        <w:jc w:val="both"/>
        <w:rPr>
          <w:rFonts w:cs="Times New Roman"/>
          <w:spacing w:val="5"/>
        </w:rPr>
      </w:pPr>
      <w:r w:rsidRPr="00632D8F">
        <w:rPr>
          <w:rFonts w:cs="Times New Roman"/>
        </w:rPr>
        <w:t xml:space="preserve">K. M. Pazdro, M. Koszmider, Chemia w szkole podstawowej 900 zadań – od łatwych do </w:t>
      </w:r>
      <w:r w:rsidRPr="005E0D2E">
        <w:rPr>
          <w:rFonts w:cs="Times New Roman"/>
          <w:i/>
          <w:spacing w:val="5"/>
        </w:rPr>
        <w:t>trudnych</w:t>
      </w:r>
      <w:r w:rsidRPr="005E0D2E">
        <w:rPr>
          <w:rFonts w:cs="Times New Roman"/>
          <w:spacing w:val="5"/>
        </w:rPr>
        <w:t>, OE Krzysztof Pazdro, Warszawa, 2017.</w:t>
      </w:r>
    </w:p>
    <w:p w:rsidR="00FE4206" w:rsidRDefault="00FE4206" w:rsidP="00FE4206">
      <w:pPr>
        <w:jc w:val="both"/>
        <w:rPr>
          <w:rFonts w:cs="Times New Roman"/>
          <w:spacing w:val="5"/>
        </w:rPr>
      </w:pPr>
    </w:p>
    <w:p w:rsidR="00CB1AAF" w:rsidRPr="005E0D2E" w:rsidRDefault="00CB1AAF" w:rsidP="00FE4206">
      <w:pPr>
        <w:jc w:val="center"/>
      </w:pPr>
      <w:bookmarkStart w:id="0" w:name="_GoBack"/>
      <w:bookmarkEnd w:id="0"/>
    </w:p>
    <w:sectPr w:rsidR="00CB1AAF" w:rsidRPr="005E0D2E" w:rsidSect="00777AFD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83C" w:rsidRDefault="0035383C" w:rsidP="00777AFD">
      <w:pPr>
        <w:spacing w:after="0" w:line="240" w:lineRule="auto"/>
      </w:pPr>
      <w:r>
        <w:separator/>
      </w:r>
    </w:p>
  </w:endnote>
  <w:endnote w:type="continuationSeparator" w:id="0">
    <w:p w:rsidR="0035383C" w:rsidRDefault="0035383C" w:rsidP="0077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9946228"/>
      <w:docPartObj>
        <w:docPartGallery w:val="Page Numbers (Bottom of Page)"/>
        <w:docPartUnique/>
      </w:docPartObj>
    </w:sdtPr>
    <w:sdtEndPr/>
    <w:sdtContent>
      <w:p w:rsidR="00777AFD" w:rsidRDefault="00777A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15B">
          <w:rPr>
            <w:noProof/>
          </w:rPr>
          <w:t>4</w:t>
        </w:r>
        <w:r>
          <w:fldChar w:fldCharType="end"/>
        </w:r>
      </w:p>
    </w:sdtContent>
  </w:sdt>
  <w:p w:rsidR="00777AFD" w:rsidRDefault="00777A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83C" w:rsidRDefault="0035383C" w:rsidP="00777AFD">
      <w:pPr>
        <w:spacing w:after="0" w:line="240" w:lineRule="auto"/>
      </w:pPr>
      <w:r>
        <w:separator/>
      </w:r>
    </w:p>
  </w:footnote>
  <w:footnote w:type="continuationSeparator" w:id="0">
    <w:p w:rsidR="0035383C" w:rsidRDefault="0035383C" w:rsidP="00777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AFD" w:rsidRPr="00CE36FC" w:rsidRDefault="00777AFD" w:rsidP="00777AFD">
    <w:pPr>
      <w:pStyle w:val="Nagwek"/>
      <w:jc w:val="center"/>
      <w:rPr>
        <w:i/>
        <w:sz w:val="20"/>
        <w:szCs w:val="20"/>
      </w:rPr>
    </w:pPr>
    <w:r w:rsidRPr="00CE36FC">
      <w:rPr>
        <w:i/>
        <w:sz w:val="20"/>
        <w:szCs w:val="20"/>
        <w:lang w:val="x-none"/>
      </w:rPr>
      <w:t xml:space="preserve">Wojewódzki Konkurs </w:t>
    </w:r>
    <w:r>
      <w:rPr>
        <w:i/>
        <w:sz w:val="20"/>
        <w:szCs w:val="20"/>
      </w:rPr>
      <w:t>Chemiczny</w:t>
    </w:r>
    <w:r w:rsidRPr="00CE36FC">
      <w:rPr>
        <w:i/>
        <w:sz w:val="20"/>
        <w:szCs w:val="20"/>
      </w:rPr>
      <w:t xml:space="preserve"> </w:t>
    </w:r>
    <w:r w:rsidRPr="00CE36FC">
      <w:rPr>
        <w:i/>
        <w:sz w:val="20"/>
        <w:szCs w:val="20"/>
        <w:lang w:val="x-none"/>
      </w:rPr>
      <w:t xml:space="preserve">dla uczniów </w:t>
    </w:r>
    <w:r w:rsidRPr="00CE36FC">
      <w:rPr>
        <w:i/>
        <w:sz w:val="20"/>
        <w:szCs w:val="20"/>
      </w:rPr>
      <w:t xml:space="preserve">szkół podstawowych </w:t>
    </w:r>
  </w:p>
  <w:p w:rsidR="00777AFD" w:rsidRPr="00CE36FC" w:rsidRDefault="0035383C" w:rsidP="00777AFD">
    <w:pPr>
      <w:pStyle w:val="Nagwek"/>
      <w:jc w:val="center"/>
      <w:rPr>
        <w:i/>
        <w:sz w:val="20"/>
        <w:szCs w:val="20"/>
      </w:rPr>
    </w:pPr>
    <w:r>
      <w:rPr>
        <w:noProof/>
      </w:rPr>
      <w:pict>
        <v:line id="Line 1" o:spid="_x0000_s204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19.75pt,16.2pt" to="475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"/>
      </w:pict>
    </w:r>
    <w:r w:rsidR="00777AFD" w:rsidRPr="00CE36FC">
      <w:rPr>
        <w:i/>
        <w:sz w:val="20"/>
        <w:szCs w:val="20"/>
      </w:rPr>
      <w:t xml:space="preserve">województwa wielkopolskiego </w:t>
    </w:r>
    <w:r w:rsidR="00777AFD" w:rsidRPr="00CE36FC">
      <w:rPr>
        <w:i/>
        <w:sz w:val="20"/>
        <w:szCs w:val="20"/>
        <w:lang w:val="x-none"/>
      </w:rPr>
      <w:t>w roku szkolnym 20</w:t>
    </w:r>
    <w:r w:rsidR="00777AFD" w:rsidRPr="00CE36FC">
      <w:rPr>
        <w:i/>
        <w:sz w:val="20"/>
        <w:szCs w:val="20"/>
      </w:rPr>
      <w:t>20</w:t>
    </w:r>
    <w:r w:rsidR="00777AFD" w:rsidRPr="00CE36FC">
      <w:rPr>
        <w:i/>
        <w:sz w:val="20"/>
        <w:szCs w:val="20"/>
        <w:lang w:val="x-none"/>
      </w:rPr>
      <w:t>/20</w:t>
    </w:r>
    <w:r w:rsidR="00777AFD" w:rsidRPr="00CE36FC">
      <w:rPr>
        <w:i/>
        <w:sz w:val="20"/>
        <w:szCs w:val="20"/>
      </w:rPr>
      <w:t>21</w:t>
    </w:r>
  </w:p>
  <w:p w:rsidR="00777AFD" w:rsidRDefault="00777A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17CF"/>
    <w:multiLevelType w:val="hybridMultilevel"/>
    <w:tmpl w:val="2F7E4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3BA1"/>
    <w:multiLevelType w:val="hybridMultilevel"/>
    <w:tmpl w:val="2F7E4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A483F"/>
    <w:multiLevelType w:val="hybridMultilevel"/>
    <w:tmpl w:val="9EBAF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73504"/>
    <w:multiLevelType w:val="hybridMultilevel"/>
    <w:tmpl w:val="2F7E4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E1048"/>
    <w:multiLevelType w:val="hybridMultilevel"/>
    <w:tmpl w:val="605E5A9C"/>
    <w:lvl w:ilvl="0" w:tplc="71E4A7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32E19"/>
    <w:multiLevelType w:val="hybridMultilevel"/>
    <w:tmpl w:val="2F7E4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87F4E"/>
    <w:multiLevelType w:val="hybridMultilevel"/>
    <w:tmpl w:val="747091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30EBF0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B5CC9"/>
    <w:multiLevelType w:val="hybridMultilevel"/>
    <w:tmpl w:val="2F7E4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A00F9"/>
    <w:multiLevelType w:val="hybridMultilevel"/>
    <w:tmpl w:val="7B785124"/>
    <w:lvl w:ilvl="0" w:tplc="48F087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D36AA0"/>
    <w:multiLevelType w:val="hybridMultilevel"/>
    <w:tmpl w:val="2F7E4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B7EE4"/>
    <w:multiLevelType w:val="hybridMultilevel"/>
    <w:tmpl w:val="8B8E40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371"/>
    <w:rsid w:val="00032A9D"/>
    <w:rsid w:val="0004126E"/>
    <w:rsid w:val="00097371"/>
    <w:rsid w:val="000B5015"/>
    <w:rsid w:val="001060EE"/>
    <w:rsid w:val="00185536"/>
    <w:rsid w:val="001A5C26"/>
    <w:rsid w:val="001D26CD"/>
    <w:rsid w:val="002119D3"/>
    <w:rsid w:val="002924BC"/>
    <w:rsid w:val="0035383C"/>
    <w:rsid w:val="00367AF7"/>
    <w:rsid w:val="003A3185"/>
    <w:rsid w:val="003A3E54"/>
    <w:rsid w:val="003B17D0"/>
    <w:rsid w:val="004B3438"/>
    <w:rsid w:val="004D7A07"/>
    <w:rsid w:val="0055742A"/>
    <w:rsid w:val="00590085"/>
    <w:rsid w:val="005E0D2E"/>
    <w:rsid w:val="005F63E3"/>
    <w:rsid w:val="00632D8F"/>
    <w:rsid w:val="0073264C"/>
    <w:rsid w:val="007335CC"/>
    <w:rsid w:val="007743BD"/>
    <w:rsid w:val="00777AFD"/>
    <w:rsid w:val="007D1491"/>
    <w:rsid w:val="007E46C7"/>
    <w:rsid w:val="008D252F"/>
    <w:rsid w:val="008E110B"/>
    <w:rsid w:val="0091695C"/>
    <w:rsid w:val="009D4A57"/>
    <w:rsid w:val="00A609FF"/>
    <w:rsid w:val="00B010AF"/>
    <w:rsid w:val="00B74595"/>
    <w:rsid w:val="00C34B5E"/>
    <w:rsid w:val="00CB1AAF"/>
    <w:rsid w:val="00CF643C"/>
    <w:rsid w:val="00D0733C"/>
    <w:rsid w:val="00D378CF"/>
    <w:rsid w:val="00DA0AE5"/>
    <w:rsid w:val="00DA4940"/>
    <w:rsid w:val="00DC7397"/>
    <w:rsid w:val="00E27BA6"/>
    <w:rsid w:val="00E50080"/>
    <w:rsid w:val="00EF7625"/>
    <w:rsid w:val="00F5315B"/>
    <w:rsid w:val="00F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114A2E1-AE12-4418-AE49-9B6056E2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37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97371"/>
    <w:pPr>
      <w:ind w:left="720"/>
      <w:contextualSpacing/>
    </w:pPr>
  </w:style>
  <w:style w:type="character" w:styleId="Hipercze">
    <w:name w:val="Hyperlink"/>
    <w:semiHidden/>
    <w:rsid w:val="005E0D2E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7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AF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AF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wnload.xsp/WDU20170000356/O/D20170356.pdf" TargetMode="External"/><Relationship Id="rId13" Type="http://schemas.openxmlformats.org/officeDocument/2006/relationships/hyperlink" Target="http://sklep.wsip.pl/autorzy/waldemar-tejchman-213354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klep.wsip.pl/autorzy/dorota-lewandowska-213339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klep.wsip.pl/autorzy/dorota-lewandowska-213339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klep.wsip.pl/autorzy/anna-warchol-20828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klep.wsip.pl/autorzy/anna-warchol-208285/" TargetMode="External"/><Relationship Id="rId10" Type="http://schemas.openxmlformats.org/officeDocument/2006/relationships/hyperlink" Target="http://sklep.wsip.pl/autorzy/lidia-wasylyszyn-213884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klep.wsip.pl/autorzy/waldemar-tejchman-213354/" TargetMode="External"/><Relationship Id="rId14" Type="http://schemas.openxmlformats.org/officeDocument/2006/relationships/hyperlink" Target="http://sklep.wsip.pl/autorzy/lidia-wasylyszyn-213884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1273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28</cp:revision>
  <dcterms:created xsi:type="dcterms:W3CDTF">2020-04-28T13:46:00Z</dcterms:created>
  <dcterms:modified xsi:type="dcterms:W3CDTF">2020-05-11T11:38:00Z</dcterms:modified>
</cp:coreProperties>
</file>